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03DE" w:rsidRDefault="00080017" w:rsidP="00080017">
      <w:pPr>
        <w:spacing w:after="0" w:line="259" w:lineRule="auto"/>
        <w:jc w:val="center"/>
        <w:rPr>
          <w:b/>
          <w:sz w:val="36"/>
          <w:szCs w:val="36"/>
        </w:rPr>
      </w:pPr>
      <w:r w:rsidRPr="00080017">
        <w:rPr>
          <w:b/>
          <w:sz w:val="36"/>
          <w:szCs w:val="36"/>
        </w:rPr>
        <w:t xml:space="preserve">Janice GT Penner   </w:t>
      </w:r>
      <w:r w:rsidRPr="009C7845">
        <w:rPr>
          <w:b/>
          <w:sz w:val="32"/>
          <w:szCs w:val="32"/>
        </w:rPr>
        <w:t>www.AACE-E</w:t>
      </w:r>
      <w:r w:rsidR="009C7845" w:rsidRPr="009C7845">
        <w:rPr>
          <w:b/>
          <w:sz w:val="32"/>
          <w:szCs w:val="32"/>
        </w:rPr>
        <w:t>nglish.com</w:t>
      </w:r>
      <w:r w:rsidRPr="009C7845">
        <w:rPr>
          <w:b/>
          <w:sz w:val="32"/>
          <w:szCs w:val="32"/>
        </w:rPr>
        <w:t xml:space="preserve">  </w:t>
      </w:r>
      <w:hyperlink r:id="rId7" w:history="1">
        <w:r w:rsidRPr="00D11756">
          <w:rPr>
            <w:rStyle w:val="Hyperlink"/>
            <w:b/>
            <w:color w:val="auto"/>
            <w:sz w:val="32"/>
            <w:szCs w:val="32"/>
            <w:u w:val="none"/>
          </w:rPr>
          <w:t>pennerj@douglascollege.ca</w:t>
        </w:r>
      </w:hyperlink>
    </w:p>
    <w:p w:rsidR="00080017" w:rsidRPr="00080017" w:rsidRDefault="00080017" w:rsidP="00080017">
      <w:pPr>
        <w:spacing w:after="0" w:line="259" w:lineRule="auto"/>
        <w:jc w:val="center"/>
        <w:rPr>
          <w:b/>
          <w:sz w:val="36"/>
          <w:szCs w:val="36"/>
        </w:rPr>
      </w:pPr>
    </w:p>
    <w:p w:rsidR="0079745F" w:rsidRPr="009200C5" w:rsidRDefault="00FF03DE" w:rsidP="00706911">
      <w:pPr>
        <w:spacing w:after="0" w:line="259" w:lineRule="auto"/>
        <w:jc w:val="center"/>
        <w:rPr>
          <w:b/>
          <w:color w:val="7030A0"/>
          <w:sz w:val="48"/>
          <w:szCs w:val="48"/>
        </w:rPr>
      </w:pPr>
      <w:r w:rsidRPr="009200C5">
        <w:rPr>
          <w:b/>
          <w:color w:val="7030A0"/>
          <w:sz w:val="48"/>
          <w:szCs w:val="48"/>
        </w:rPr>
        <w:t>7x7x7 Paraphrasing Method</w:t>
      </w:r>
    </w:p>
    <w:p w:rsidR="00FF03DE" w:rsidRPr="009200C5" w:rsidRDefault="00032807" w:rsidP="00706911">
      <w:pPr>
        <w:spacing w:after="0" w:line="259" w:lineRule="auto"/>
        <w:jc w:val="center"/>
        <w:rPr>
          <w:b/>
          <w:color w:val="7030A0"/>
          <w:sz w:val="40"/>
          <w:szCs w:val="40"/>
        </w:rPr>
      </w:pPr>
      <w:r>
        <w:rPr>
          <w:b/>
          <w:color w:val="7030A0"/>
          <w:sz w:val="40"/>
          <w:szCs w:val="40"/>
        </w:rPr>
        <w:t>Learner pages  (Instructor use with PPT)</w:t>
      </w:r>
    </w:p>
    <w:p w:rsidR="0079745F" w:rsidRDefault="0079745F" w:rsidP="0079745F">
      <w:pPr>
        <w:pStyle w:val="ListParagraph"/>
        <w:spacing w:after="0" w:line="240" w:lineRule="auto"/>
        <w:rPr>
          <w:b/>
          <w:sz w:val="16"/>
          <w:szCs w:val="16"/>
        </w:rPr>
      </w:pPr>
    </w:p>
    <w:p w:rsidR="00C3280B" w:rsidRPr="006E73D6" w:rsidRDefault="00C3280B" w:rsidP="00C3280B">
      <w:pPr>
        <w:spacing w:after="0" w:line="240" w:lineRule="auto"/>
        <w:rPr>
          <w:b/>
          <w:color w:val="7030A0"/>
        </w:rPr>
      </w:pPr>
      <w:r w:rsidRPr="006E73D6">
        <w:rPr>
          <w:b/>
          <w:color w:val="7030A0"/>
        </w:rPr>
        <w:t>Skills Preview:</w:t>
      </w:r>
    </w:p>
    <w:p w:rsidR="00C3280B" w:rsidRPr="00C3280B" w:rsidRDefault="00C3280B" w:rsidP="0079745F">
      <w:pPr>
        <w:pStyle w:val="ListParagraph"/>
        <w:spacing w:after="0" w:line="240" w:lineRule="auto"/>
        <w:rPr>
          <w:b/>
          <w:sz w:val="28"/>
          <w:szCs w:val="28"/>
        </w:rPr>
      </w:pPr>
      <w:r w:rsidRPr="00C3280B">
        <w:rPr>
          <w:b/>
          <w:sz w:val="28"/>
          <w:szCs w:val="28"/>
        </w:rPr>
        <w:t xml:space="preserve">What </w:t>
      </w:r>
      <w:r w:rsidRPr="009200C5">
        <w:rPr>
          <w:sz w:val="28"/>
          <w:szCs w:val="28"/>
        </w:rPr>
        <w:t>is paraphrasing?</w:t>
      </w:r>
    </w:p>
    <w:p w:rsidR="00C3280B" w:rsidRPr="00C3280B" w:rsidRDefault="00C3280B" w:rsidP="0079745F">
      <w:pPr>
        <w:pStyle w:val="ListParagraph"/>
        <w:spacing w:after="0" w:line="240" w:lineRule="auto"/>
        <w:rPr>
          <w:b/>
          <w:sz w:val="28"/>
          <w:szCs w:val="28"/>
        </w:rPr>
      </w:pPr>
    </w:p>
    <w:p w:rsidR="00C3280B" w:rsidRPr="00C3280B" w:rsidRDefault="00C3280B" w:rsidP="0079745F">
      <w:pPr>
        <w:pStyle w:val="ListParagraph"/>
        <w:spacing w:after="0" w:line="240" w:lineRule="auto"/>
        <w:rPr>
          <w:b/>
          <w:sz w:val="28"/>
          <w:szCs w:val="28"/>
        </w:rPr>
      </w:pPr>
    </w:p>
    <w:p w:rsidR="00C3280B" w:rsidRPr="009200C5" w:rsidRDefault="00C3280B" w:rsidP="0079745F">
      <w:pPr>
        <w:pStyle w:val="ListParagraph"/>
        <w:spacing w:after="0" w:line="240" w:lineRule="auto"/>
        <w:rPr>
          <w:sz w:val="28"/>
          <w:szCs w:val="28"/>
        </w:rPr>
      </w:pPr>
      <w:r w:rsidRPr="00C3280B">
        <w:rPr>
          <w:b/>
          <w:sz w:val="28"/>
          <w:szCs w:val="28"/>
        </w:rPr>
        <w:t xml:space="preserve">When </w:t>
      </w:r>
      <w:r w:rsidRPr="009200C5">
        <w:rPr>
          <w:sz w:val="28"/>
          <w:szCs w:val="28"/>
        </w:rPr>
        <w:t>do we paraphrase?</w:t>
      </w:r>
    </w:p>
    <w:p w:rsidR="00C3280B" w:rsidRPr="00C3280B" w:rsidRDefault="00C3280B" w:rsidP="0079745F">
      <w:pPr>
        <w:pStyle w:val="ListParagraph"/>
        <w:spacing w:after="0" w:line="240" w:lineRule="auto"/>
        <w:rPr>
          <w:b/>
          <w:sz w:val="28"/>
          <w:szCs w:val="28"/>
        </w:rPr>
      </w:pPr>
    </w:p>
    <w:p w:rsidR="00C3280B" w:rsidRPr="00C3280B" w:rsidRDefault="00C3280B" w:rsidP="0079745F">
      <w:pPr>
        <w:pStyle w:val="ListParagraph"/>
        <w:spacing w:after="0" w:line="240" w:lineRule="auto"/>
        <w:rPr>
          <w:b/>
          <w:sz w:val="28"/>
          <w:szCs w:val="28"/>
        </w:rPr>
      </w:pPr>
    </w:p>
    <w:p w:rsidR="00C3280B" w:rsidRPr="00C3280B" w:rsidRDefault="00C3280B" w:rsidP="0079745F">
      <w:pPr>
        <w:pStyle w:val="ListParagraph"/>
        <w:spacing w:after="0" w:line="240" w:lineRule="auto"/>
        <w:rPr>
          <w:b/>
          <w:sz w:val="28"/>
          <w:szCs w:val="28"/>
        </w:rPr>
      </w:pPr>
      <w:r w:rsidRPr="00C3280B">
        <w:rPr>
          <w:b/>
          <w:sz w:val="28"/>
          <w:szCs w:val="28"/>
        </w:rPr>
        <w:t xml:space="preserve">Why </w:t>
      </w:r>
      <w:r w:rsidRPr="009200C5">
        <w:rPr>
          <w:sz w:val="28"/>
          <w:szCs w:val="28"/>
        </w:rPr>
        <w:t>do we paraphrase?</w:t>
      </w:r>
    </w:p>
    <w:p w:rsidR="00C3280B" w:rsidRDefault="00C3280B" w:rsidP="0079745F">
      <w:pPr>
        <w:pStyle w:val="ListParagraph"/>
        <w:spacing w:after="0" w:line="240" w:lineRule="auto"/>
        <w:rPr>
          <w:b/>
          <w:sz w:val="28"/>
          <w:szCs w:val="28"/>
        </w:rPr>
      </w:pPr>
    </w:p>
    <w:p w:rsidR="00C3280B" w:rsidRPr="00C3280B" w:rsidRDefault="00C3280B" w:rsidP="0079745F">
      <w:pPr>
        <w:pStyle w:val="ListParagraph"/>
        <w:spacing w:after="0" w:line="240" w:lineRule="auto"/>
        <w:rPr>
          <w:b/>
          <w:sz w:val="28"/>
          <w:szCs w:val="28"/>
        </w:rPr>
      </w:pPr>
    </w:p>
    <w:p w:rsidR="00C3280B" w:rsidRPr="00C3280B" w:rsidRDefault="00C3280B" w:rsidP="0079745F">
      <w:pPr>
        <w:pStyle w:val="ListParagraph"/>
        <w:spacing w:after="0" w:line="240" w:lineRule="auto"/>
        <w:rPr>
          <w:b/>
          <w:sz w:val="28"/>
          <w:szCs w:val="28"/>
        </w:rPr>
      </w:pPr>
      <w:r w:rsidRPr="00C3280B">
        <w:rPr>
          <w:b/>
          <w:sz w:val="28"/>
          <w:szCs w:val="28"/>
        </w:rPr>
        <w:t xml:space="preserve">How </w:t>
      </w:r>
      <w:r w:rsidRPr="009200C5">
        <w:rPr>
          <w:sz w:val="28"/>
          <w:szCs w:val="28"/>
        </w:rPr>
        <w:t xml:space="preserve">do we paraphrase?  </w:t>
      </w:r>
      <w:r w:rsidRPr="00C3280B">
        <w:rPr>
          <w:sz w:val="28"/>
          <w:szCs w:val="28"/>
        </w:rPr>
        <w:t>(list at least 7 ways to change the words)</w:t>
      </w:r>
    </w:p>
    <w:p w:rsidR="00C3280B" w:rsidRPr="00C3280B" w:rsidRDefault="00C3280B" w:rsidP="0079745F">
      <w:pPr>
        <w:pStyle w:val="ListParagraph"/>
        <w:spacing w:after="0" w:line="240" w:lineRule="auto"/>
        <w:rPr>
          <w:b/>
          <w:sz w:val="28"/>
          <w:szCs w:val="28"/>
        </w:rPr>
      </w:pPr>
    </w:p>
    <w:p w:rsidR="00C3280B" w:rsidRPr="00C3280B" w:rsidRDefault="00C3280B" w:rsidP="0079745F">
      <w:pPr>
        <w:pStyle w:val="ListParagraph"/>
        <w:spacing w:after="0" w:line="240" w:lineRule="auto"/>
        <w:rPr>
          <w:b/>
          <w:sz w:val="28"/>
          <w:szCs w:val="28"/>
        </w:rPr>
      </w:pPr>
    </w:p>
    <w:p w:rsidR="00C3280B" w:rsidRPr="006E73D6" w:rsidRDefault="00C3280B" w:rsidP="00C3280B">
      <w:pPr>
        <w:spacing w:after="0" w:line="240" w:lineRule="auto"/>
        <w:rPr>
          <w:b/>
          <w:color w:val="7030A0"/>
        </w:rPr>
      </w:pPr>
      <w:r w:rsidRPr="006E73D6">
        <w:rPr>
          <w:b/>
          <w:color w:val="7030A0"/>
        </w:rPr>
        <w:t>Topic Preview:</w:t>
      </w:r>
    </w:p>
    <w:p w:rsidR="00C3280B" w:rsidRPr="009200C5" w:rsidRDefault="00C3280B" w:rsidP="009200C5">
      <w:pPr>
        <w:spacing w:after="0" w:line="240" w:lineRule="auto"/>
        <w:ind w:firstLine="720"/>
        <w:rPr>
          <w:b/>
          <w:sz w:val="28"/>
          <w:szCs w:val="28"/>
        </w:rPr>
      </w:pPr>
      <w:r w:rsidRPr="009200C5">
        <w:rPr>
          <w:b/>
          <w:sz w:val="28"/>
          <w:szCs w:val="28"/>
        </w:rPr>
        <w:t xml:space="preserve">Make a list of the social media sites </w:t>
      </w:r>
      <w:r w:rsidR="009200C5">
        <w:rPr>
          <w:b/>
          <w:sz w:val="28"/>
          <w:szCs w:val="28"/>
        </w:rPr>
        <w:t>you and your friends use.</w:t>
      </w:r>
    </w:p>
    <w:p w:rsidR="00C3280B" w:rsidRPr="00C3280B" w:rsidRDefault="00C3280B" w:rsidP="0079745F">
      <w:pPr>
        <w:pStyle w:val="ListParagraph"/>
        <w:spacing w:after="0" w:line="240" w:lineRule="auto"/>
        <w:rPr>
          <w:b/>
          <w:sz w:val="28"/>
          <w:szCs w:val="28"/>
        </w:rPr>
      </w:pPr>
    </w:p>
    <w:p w:rsidR="00C3280B" w:rsidRPr="00C3280B" w:rsidRDefault="00C3280B" w:rsidP="0079745F">
      <w:pPr>
        <w:pStyle w:val="ListParagraph"/>
        <w:spacing w:after="0" w:line="240" w:lineRule="auto"/>
        <w:rPr>
          <w:b/>
          <w:sz w:val="28"/>
          <w:szCs w:val="28"/>
        </w:rPr>
      </w:pPr>
    </w:p>
    <w:p w:rsidR="00C3280B" w:rsidRPr="00C3280B" w:rsidRDefault="00C3280B" w:rsidP="00C3280B">
      <w:pPr>
        <w:spacing w:after="0" w:line="240" w:lineRule="auto"/>
        <w:rPr>
          <w:b/>
          <w:sz w:val="28"/>
          <w:szCs w:val="28"/>
        </w:rPr>
      </w:pPr>
    </w:p>
    <w:p w:rsidR="00C3280B" w:rsidRPr="00C3280B" w:rsidRDefault="00C3280B" w:rsidP="0079745F">
      <w:pPr>
        <w:pStyle w:val="ListParagraph"/>
        <w:spacing w:after="0" w:line="240" w:lineRule="auto"/>
        <w:rPr>
          <w:b/>
          <w:sz w:val="28"/>
          <w:szCs w:val="28"/>
        </w:rPr>
      </w:pPr>
      <w:r w:rsidRPr="00C3280B">
        <w:rPr>
          <w:b/>
          <w:sz w:val="28"/>
          <w:szCs w:val="28"/>
        </w:rPr>
        <w:t>What are some advantages of using social media?</w:t>
      </w:r>
    </w:p>
    <w:p w:rsidR="00C3280B" w:rsidRPr="00C3280B" w:rsidRDefault="00C3280B" w:rsidP="0079745F">
      <w:pPr>
        <w:pStyle w:val="ListParagraph"/>
        <w:spacing w:after="0" w:line="240" w:lineRule="auto"/>
        <w:rPr>
          <w:b/>
          <w:sz w:val="28"/>
          <w:szCs w:val="28"/>
        </w:rPr>
      </w:pPr>
    </w:p>
    <w:p w:rsidR="00C3280B" w:rsidRDefault="00C3280B" w:rsidP="0079745F">
      <w:pPr>
        <w:pStyle w:val="ListParagraph"/>
        <w:spacing w:after="0" w:line="240" w:lineRule="auto"/>
        <w:rPr>
          <w:b/>
          <w:sz w:val="28"/>
          <w:szCs w:val="28"/>
        </w:rPr>
      </w:pPr>
    </w:p>
    <w:p w:rsidR="006E73D6" w:rsidRPr="00C3280B" w:rsidRDefault="006E73D6" w:rsidP="0079745F">
      <w:pPr>
        <w:pStyle w:val="ListParagraph"/>
        <w:spacing w:after="0" w:line="240" w:lineRule="auto"/>
        <w:rPr>
          <w:b/>
          <w:sz w:val="28"/>
          <w:szCs w:val="28"/>
        </w:rPr>
      </w:pPr>
    </w:p>
    <w:p w:rsidR="00C3280B" w:rsidRPr="00C3280B" w:rsidRDefault="00B36D32" w:rsidP="0079745F">
      <w:pPr>
        <w:pStyle w:val="ListParagraph"/>
        <w:spacing w:after="0" w:line="240" w:lineRule="auto"/>
        <w:rPr>
          <w:b/>
          <w:sz w:val="28"/>
          <w:szCs w:val="28"/>
        </w:rPr>
      </w:pPr>
      <w:r>
        <w:rPr>
          <w:b/>
          <w:sz w:val="28"/>
          <w:szCs w:val="28"/>
        </w:rPr>
        <w:t>What are some disadvantages of</w:t>
      </w:r>
      <w:r w:rsidR="00C3280B" w:rsidRPr="00C3280B">
        <w:rPr>
          <w:b/>
          <w:sz w:val="28"/>
          <w:szCs w:val="28"/>
        </w:rPr>
        <w:t xml:space="preserve"> social media use?</w:t>
      </w:r>
    </w:p>
    <w:p w:rsidR="00C3280B" w:rsidRDefault="00C3280B" w:rsidP="009200C5">
      <w:pPr>
        <w:spacing w:after="0" w:line="240" w:lineRule="auto"/>
        <w:rPr>
          <w:b/>
          <w:sz w:val="28"/>
          <w:szCs w:val="28"/>
        </w:rPr>
      </w:pPr>
    </w:p>
    <w:p w:rsidR="009200C5" w:rsidRDefault="009200C5" w:rsidP="009200C5">
      <w:pPr>
        <w:spacing w:after="0" w:line="240" w:lineRule="auto"/>
        <w:rPr>
          <w:b/>
          <w:sz w:val="28"/>
          <w:szCs w:val="28"/>
        </w:rPr>
      </w:pPr>
    </w:p>
    <w:p w:rsidR="009200C5" w:rsidRPr="009200C5" w:rsidRDefault="009200C5" w:rsidP="009200C5">
      <w:pPr>
        <w:spacing w:after="0" w:line="240" w:lineRule="auto"/>
        <w:rPr>
          <w:b/>
          <w:sz w:val="28"/>
          <w:szCs w:val="28"/>
        </w:rPr>
      </w:pPr>
    </w:p>
    <w:p w:rsidR="007E3EBB" w:rsidRPr="00C40CE4" w:rsidRDefault="00C3280B" w:rsidP="00C3280B">
      <w:pPr>
        <w:spacing w:after="0" w:line="240" w:lineRule="auto"/>
        <w:rPr>
          <w:b/>
          <w:sz w:val="18"/>
          <w:szCs w:val="18"/>
        </w:rPr>
      </w:pPr>
      <w:r w:rsidRPr="00C40CE4">
        <w:rPr>
          <w:b/>
          <w:sz w:val="18"/>
          <w:szCs w:val="18"/>
        </w:rPr>
        <w:t xml:space="preserve">FYI:  </w:t>
      </w:r>
      <w:r w:rsidR="007E3EBB" w:rsidRPr="00C40CE4">
        <w:rPr>
          <w:b/>
          <w:sz w:val="18"/>
          <w:szCs w:val="18"/>
        </w:rPr>
        <w:t xml:space="preserve">Sources used in this unit </w:t>
      </w:r>
      <w:r w:rsidR="00C40CE4" w:rsidRPr="00C40CE4">
        <w:rPr>
          <w:b/>
          <w:sz w:val="18"/>
          <w:szCs w:val="18"/>
        </w:rPr>
        <w:t xml:space="preserve">  </w:t>
      </w:r>
      <w:r w:rsidR="00C40CE4">
        <w:rPr>
          <w:sz w:val="18"/>
          <w:szCs w:val="18"/>
        </w:rPr>
        <w:t xml:space="preserve">APA  &amp; </w:t>
      </w:r>
      <w:r w:rsidR="00C40CE4" w:rsidRPr="00C40CE4">
        <w:rPr>
          <w:sz w:val="18"/>
          <w:szCs w:val="18"/>
        </w:rPr>
        <w:t xml:space="preserve"> MLA are two citation formats tha</w:t>
      </w:r>
      <w:r w:rsidR="009200C5">
        <w:rPr>
          <w:sz w:val="18"/>
          <w:szCs w:val="18"/>
        </w:rPr>
        <w:t>t may be used in future courses.</w:t>
      </w:r>
    </w:p>
    <w:tbl>
      <w:tblPr>
        <w:tblStyle w:val="TableGrid"/>
        <w:tblW w:w="0" w:type="auto"/>
        <w:tblLook w:val="04A0" w:firstRow="1" w:lastRow="0" w:firstColumn="1" w:lastColumn="0" w:noHBand="0" w:noVBand="1"/>
      </w:tblPr>
      <w:tblGrid>
        <w:gridCol w:w="9350"/>
      </w:tblGrid>
      <w:tr w:rsidR="0079745F" w:rsidRPr="00C40CE4" w:rsidTr="004A3237">
        <w:tc>
          <w:tcPr>
            <w:tcW w:w="9350" w:type="dxa"/>
          </w:tcPr>
          <w:p w:rsidR="00FF03DE" w:rsidRPr="00C40CE4" w:rsidRDefault="0079745F" w:rsidP="004A3237">
            <w:pPr>
              <w:spacing w:after="0"/>
              <w:ind w:left="720" w:hanging="720"/>
              <w:rPr>
                <w:b/>
                <w:sz w:val="18"/>
                <w:szCs w:val="18"/>
              </w:rPr>
            </w:pPr>
            <w:r w:rsidRPr="00C40CE4">
              <w:rPr>
                <w:b/>
                <w:sz w:val="18"/>
                <w:szCs w:val="18"/>
              </w:rPr>
              <w:t>APA</w:t>
            </w:r>
          </w:p>
          <w:p w:rsidR="0079745F" w:rsidRPr="00C40CE4" w:rsidRDefault="0079745F" w:rsidP="004A3237">
            <w:pPr>
              <w:spacing w:after="0"/>
              <w:ind w:left="720" w:hanging="720"/>
              <w:rPr>
                <w:b/>
                <w:sz w:val="18"/>
                <w:szCs w:val="18"/>
              </w:rPr>
            </w:pPr>
            <w:r w:rsidRPr="00C40CE4">
              <w:rPr>
                <w:b/>
                <w:sz w:val="18"/>
                <w:szCs w:val="18"/>
              </w:rPr>
              <w:t xml:space="preserve"> </w:t>
            </w:r>
            <w:r w:rsidRPr="00C40CE4">
              <w:rPr>
                <w:rFonts w:cstheme="minorHAnsi"/>
                <w:color w:val="333333"/>
                <w:sz w:val="18"/>
                <w:szCs w:val="18"/>
              </w:rPr>
              <w:t>ProCon.org. (2018</w:t>
            </w:r>
            <w:r w:rsidR="00612B84" w:rsidRPr="00C40CE4">
              <w:rPr>
                <w:rFonts w:cstheme="minorHAnsi"/>
                <w:color w:val="333333"/>
                <w:sz w:val="18"/>
                <w:szCs w:val="18"/>
              </w:rPr>
              <w:t>a</w:t>
            </w:r>
            <w:r w:rsidRPr="00C40CE4">
              <w:rPr>
                <w:rFonts w:cstheme="minorHAnsi"/>
                <w:color w:val="333333"/>
                <w:sz w:val="18"/>
                <w:szCs w:val="18"/>
              </w:rPr>
              <w:t>, April 10). Background Social Networking ProCon.org. Retrieved from http://socialnetworking.procon.org</w:t>
            </w:r>
            <w:r w:rsidRPr="00C40CE4">
              <w:rPr>
                <w:rFonts w:ascii="Roboto" w:hAnsi="Roboto"/>
                <w:color w:val="333333"/>
                <w:sz w:val="18"/>
                <w:szCs w:val="18"/>
              </w:rPr>
              <w:t>.</w:t>
            </w:r>
          </w:p>
          <w:p w:rsidR="0079745F" w:rsidRPr="00C40CE4" w:rsidRDefault="0079745F" w:rsidP="004A3237">
            <w:pPr>
              <w:spacing w:after="0"/>
              <w:rPr>
                <w:b/>
                <w:sz w:val="18"/>
                <w:szCs w:val="18"/>
              </w:rPr>
            </w:pPr>
            <w:r w:rsidRPr="00C40CE4">
              <w:rPr>
                <w:b/>
                <w:sz w:val="18"/>
                <w:szCs w:val="18"/>
              </w:rPr>
              <w:t>MLA</w:t>
            </w:r>
            <w:r w:rsidR="00FF03DE" w:rsidRPr="00C40CE4">
              <w:rPr>
                <w:b/>
                <w:sz w:val="18"/>
                <w:szCs w:val="18"/>
              </w:rPr>
              <w:t xml:space="preserve"> </w:t>
            </w:r>
            <w:r w:rsidRPr="00C40CE4">
              <w:rPr>
                <w:b/>
                <w:sz w:val="18"/>
                <w:szCs w:val="18"/>
              </w:rPr>
              <w:t xml:space="preserve"> </w:t>
            </w:r>
            <w:r w:rsidRPr="00C40CE4">
              <w:rPr>
                <w:rFonts w:cstheme="minorHAnsi"/>
                <w:color w:val="333333"/>
                <w:sz w:val="18"/>
                <w:szCs w:val="18"/>
              </w:rPr>
              <w:t>ProCon.org. "Background Social Networking." </w:t>
            </w:r>
            <w:r w:rsidRPr="00C40CE4">
              <w:rPr>
                <w:rFonts w:cstheme="minorHAnsi"/>
                <w:i/>
                <w:iCs/>
                <w:color w:val="333333"/>
                <w:sz w:val="18"/>
                <w:szCs w:val="18"/>
              </w:rPr>
              <w:t>ProCon.org,</w:t>
            </w:r>
            <w:r w:rsidRPr="00C40CE4">
              <w:rPr>
                <w:rFonts w:cstheme="minorHAnsi"/>
                <w:color w:val="333333"/>
                <w:sz w:val="18"/>
                <w:szCs w:val="18"/>
              </w:rPr>
              <w:t xml:space="preserve">  10 April 2018, </w:t>
            </w:r>
            <w:hyperlink r:id="rId8" w:history="1">
              <w:r w:rsidR="007E3EBB" w:rsidRPr="00C40CE4">
                <w:rPr>
                  <w:rStyle w:val="Hyperlink"/>
                  <w:rFonts w:cstheme="minorHAnsi"/>
                  <w:sz w:val="18"/>
                  <w:szCs w:val="18"/>
                </w:rPr>
                <w:t>https://socialnetworking.procon.org</w:t>
              </w:r>
            </w:hyperlink>
          </w:p>
        </w:tc>
      </w:tr>
      <w:tr w:rsidR="007E3EBB" w:rsidRPr="00C40CE4" w:rsidTr="004A3237">
        <w:tc>
          <w:tcPr>
            <w:tcW w:w="9350" w:type="dxa"/>
          </w:tcPr>
          <w:p w:rsidR="007E3EBB" w:rsidRPr="00C40CE4" w:rsidRDefault="00FF03DE" w:rsidP="004A3237">
            <w:pPr>
              <w:spacing w:after="0"/>
              <w:ind w:left="720" w:hanging="720"/>
              <w:rPr>
                <w:b/>
                <w:sz w:val="18"/>
                <w:szCs w:val="18"/>
              </w:rPr>
            </w:pPr>
            <w:r w:rsidRPr="00C40CE4">
              <w:rPr>
                <w:b/>
                <w:sz w:val="18"/>
                <w:szCs w:val="18"/>
              </w:rPr>
              <w:t>APA</w:t>
            </w:r>
          </w:p>
          <w:p w:rsidR="00FF03DE" w:rsidRPr="00C40CE4" w:rsidRDefault="00FF03DE" w:rsidP="004A3237">
            <w:pPr>
              <w:spacing w:after="0"/>
              <w:ind w:left="720" w:hanging="720"/>
              <w:rPr>
                <w:b/>
                <w:sz w:val="18"/>
                <w:szCs w:val="18"/>
              </w:rPr>
            </w:pPr>
            <w:r w:rsidRPr="00C40CE4">
              <w:rPr>
                <w:sz w:val="18"/>
                <w:szCs w:val="18"/>
              </w:rPr>
              <w:t>ProCon.org (2018</w:t>
            </w:r>
            <w:r w:rsidR="00612B84" w:rsidRPr="00C40CE4">
              <w:rPr>
                <w:sz w:val="18"/>
                <w:szCs w:val="18"/>
              </w:rPr>
              <w:t>b</w:t>
            </w:r>
            <w:r w:rsidRPr="00C40CE4">
              <w:rPr>
                <w:sz w:val="18"/>
                <w:szCs w:val="18"/>
              </w:rPr>
              <w:t xml:space="preserve">, August 17). </w:t>
            </w:r>
            <w:r w:rsidRPr="00C40CE4">
              <w:rPr>
                <w:rFonts w:eastAsia="Times New Roman" w:cs="Times New Roman"/>
                <w:bCs/>
                <w:kern w:val="36"/>
                <w:sz w:val="18"/>
                <w:szCs w:val="18"/>
              </w:rPr>
              <w:t xml:space="preserve">Top Pro &amp; Con Arguments Social Networking </w:t>
            </w:r>
            <w:r w:rsidRPr="00C40CE4">
              <w:rPr>
                <w:b/>
                <w:sz w:val="18"/>
                <w:szCs w:val="18"/>
              </w:rPr>
              <w:t xml:space="preserve"> Retrieved from   </w:t>
            </w:r>
            <w:hyperlink r:id="rId9" w:history="1">
              <w:r w:rsidRPr="00C40CE4">
                <w:rPr>
                  <w:rStyle w:val="Hyperlink"/>
                  <w:rFonts w:cstheme="minorHAnsi"/>
                  <w:sz w:val="18"/>
                  <w:szCs w:val="18"/>
                </w:rPr>
                <w:t>https://socialnetworking.procon.org</w:t>
              </w:r>
            </w:hyperlink>
            <w:r w:rsidRPr="00C40CE4">
              <w:rPr>
                <w:b/>
                <w:sz w:val="18"/>
                <w:szCs w:val="18"/>
              </w:rPr>
              <w:t xml:space="preserve">             </w:t>
            </w:r>
          </w:p>
          <w:p w:rsidR="00FF03DE" w:rsidRPr="00C40CE4" w:rsidRDefault="00FF03DE" w:rsidP="00C40CE4">
            <w:pPr>
              <w:spacing w:after="0"/>
              <w:ind w:left="720" w:hanging="720"/>
              <w:rPr>
                <w:b/>
                <w:sz w:val="18"/>
                <w:szCs w:val="18"/>
              </w:rPr>
            </w:pPr>
            <w:r w:rsidRPr="00C40CE4">
              <w:rPr>
                <w:b/>
                <w:sz w:val="18"/>
                <w:szCs w:val="18"/>
              </w:rPr>
              <w:t xml:space="preserve">MLA            </w:t>
            </w:r>
            <w:r w:rsidRPr="00C40CE4">
              <w:rPr>
                <w:rFonts w:eastAsia="Times New Roman" w:cs="Times New Roman"/>
                <w:sz w:val="18"/>
                <w:szCs w:val="18"/>
              </w:rPr>
              <w:t>ProCon.org. “</w:t>
            </w:r>
            <w:r w:rsidRPr="00C40CE4">
              <w:rPr>
                <w:rFonts w:eastAsia="Times New Roman" w:cs="Times New Roman"/>
                <w:bCs/>
                <w:kern w:val="36"/>
                <w:sz w:val="18"/>
                <w:szCs w:val="18"/>
              </w:rPr>
              <w:t xml:space="preserve">Top Pro &amp; Con Arguments Social Networking” ProCon.org, 17 August 2018.                </w:t>
            </w:r>
          </w:p>
        </w:tc>
      </w:tr>
    </w:tbl>
    <w:p w:rsidR="00C40CE4" w:rsidRDefault="00C40CE4" w:rsidP="00C40CE4">
      <w:pPr>
        <w:spacing w:after="160" w:line="259" w:lineRule="auto"/>
        <w:rPr>
          <w:b/>
          <w:color w:val="7030A0"/>
          <w:sz w:val="40"/>
          <w:szCs w:val="40"/>
        </w:rPr>
      </w:pPr>
    </w:p>
    <w:p w:rsidR="002373EB" w:rsidRPr="00617A7D" w:rsidRDefault="002373EB" w:rsidP="00617A7D">
      <w:pPr>
        <w:jc w:val="center"/>
        <w:rPr>
          <w:b/>
          <w:color w:val="7030A0"/>
          <w:sz w:val="40"/>
          <w:szCs w:val="40"/>
        </w:rPr>
      </w:pPr>
      <w:r w:rsidRPr="00617A7D">
        <w:rPr>
          <w:b/>
          <w:color w:val="7030A0"/>
          <w:sz w:val="40"/>
          <w:szCs w:val="40"/>
        </w:rPr>
        <w:t>7 Steps in the Process</w:t>
      </w:r>
    </w:p>
    <w:p w:rsidR="002373EB" w:rsidRPr="0018116F" w:rsidRDefault="002373EB" w:rsidP="002373EB">
      <w:pPr>
        <w:spacing w:after="0" w:line="240" w:lineRule="auto"/>
        <w:rPr>
          <w:rFonts w:cstheme="minorHAnsi"/>
          <w:sz w:val="24"/>
          <w:szCs w:val="24"/>
        </w:rPr>
      </w:pPr>
    </w:p>
    <w:p w:rsidR="002373EB" w:rsidRDefault="002373EB" w:rsidP="002373EB">
      <w:pPr>
        <w:spacing w:after="0" w:line="240" w:lineRule="auto"/>
        <w:rPr>
          <w:rFonts w:cstheme="minorHAnsi"/>
          <w:b/>
          <w:sz w:val="28"/>
          <w:szCs w:val="28"/>
        </w:rPr>
      </w:pPr>
      <w:r w:rsidRPr="0018116F">
        <w:rPr>
          <w:rFonts w:cstheme="minorHAnsi"/>
          <w:b/>
          <w:sz w:val="28"/>
          <w:szCs w:val="28"/>
        </w:rPr>
        <w:t>What process could you follow when you paraphrase an idea?</w:t>
      </w:r>
    </w:p>
    <w:p w:rsidR="002373EB" w:rsidRDefault="002373EB" w:rsidP="002373EB">
      <w:pPr>
        <w:spacing w:after="0" w:line="240" w:lineRule="auto"/>
        <w:rPr>
          <w:rFonts w:cstheme="minorHAnsi"/>
          <w:b/>
          <w:sz w:val="28"/>
          <w:szCs w:val="28"/>
        </w:rPr>
      </w:pPr>
    </w:p>
    <w:p w:rsidR="002373EB" w:rsidRPr="0018116F" w:rsidRDefault="002373EB" w:rsidP="002373EB">
      <w:pPr>
        <w:pStyle w:val="ListParagraph"/>
        <w:numPr>
          <w:ilvl w:val="0"/>
          <w:numId w:val="1"/>
        </w:numPr>
        <w:spacing w:after="0" w:line="240" w:lineRule="auto"/>
        <w:rPr>
          <w:rFonts w:cstheme="minorHAnsi"/>
          <w:b/>
          <w:sz w:val="24"/>
          <w:szCs w:val="24"/>
        </w:rPr>
      </w:pPr>
      <w:r w:rsidRPr="0018116F">
        <w:rPr>
          <w:rFonts w:cstheme="minorHAnsi"/>
          <w:b/>
          <w:sz w:val="24"/>
          <w:szCs w:val="24"/>
        </w:rPr>
        <w:t>Put these actions in order.</w:t>
      </w:r>
    </w:p>
    <w:p w:rsidR="002373EB" w:rsidRPr="0018116F" w:rsidRDefault="002373EB" w:rsidP="002373EB">
      <w:pPr>
        <w:spacing w:after="0" w:line="240" w:lineRule="auto"/>
        <w:rPr>
          <w:rFonts w:cstheme="minorHAnsi"/>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43"/>
      </w:tblGrid>
      <w:tr w:rsidR="002373EB" w:rsidRPr="0018116F" w:rsidTr="004A3237">
        <w:tc>
          <w:tcPr>
            <w:tcW w:w="9243" w:type="dxa"/>
            <w:shd w:val="clear" w:color="auto" w:fill="auto"/>
          </w:tcPr>
          <w:p w:rsidR="002373EB" w:rsidRPr="0018116F" w:rsidRDefault="002373EB" w:rsidP="004A3237">
            <w:pPr>
              <w:spacing w:before="240" w:line="240" w:lineRule="auto"/>
              <w:rPr>
                <w:rFonts w:eastAsia="Times New Roman" w:cstheme="minorHAnsi"/>
                <w:sz w:val="24"/>
                <w:szCs w:val="24"/>
              </w:rPr>
            </w:pPr>
            <w:r w:rsidRPr="0018116F">
              <w:rPr>
                <w:rFonts w:eastAsia="Times New Roman" w:cstheme="minorHAnsi"/>
                <w:sz w:val="24"/>
                <w:szCs w:val="24"/>
              </w:rPr>
              <w:t>____ a) Compare the original with your paraphrase to ensure they have the same meaning.</w:t>
            </w:r>
          </w:p>
        </w:tc>
      </w:tr>
      <w:tr w:rsidR="002373EB" w:rsidRPr="0018116F" w:rsidTr="004A3237">
        <w:tc>
          <w:tcPr>
            <w:tcW w:w="9243" w:type="dxa"/>
            <w:shd w:val="clear" w:color="auto" w:fill="auto"/>
          </w:tcPr>
          <w:p w:rsidR="002373EB" w:rsidRPr="0018116F" w:rsidRDefault="002373EB" w:rsidP="004A3237">
            <w:pPr>
              <w:spacing w:before="240" w:line="240" w:lineRule="auto"/>
              <w:rPr>
                <w:rFonts w:eastAsia="Times New Roman" w:cstheme="minorHAnsi"/>
                <w:sz w:val="24"/>
                <w:szCs w:val="24"/>
              </w:rPr>
            </w:pPr>
            <w:r w:rsidRPr="0018116F">
              <w:rPr>
                <w:rFonts w:eastAsia="Times New Roman" w:cstheme="minorHAnsi"/>
                <w:sz w:val="24"/>
                <w:szCs w:val="24"/>
              </w:rPr>
              <w:t xml:space="preserve">____  b) Recognize the </w:t>
            </w:r>
            <w:r>
              <w:rPr>
                <w:rFonts w:eastAsia="Times New Roman" w:cstheme="minorHAnsi"/>
                <w:sz w:val="24"/>
                <w:szCs w:val="24"/>
              </w:rPr>
              <w:t xml:space="preserve">source </w:t>
            </w:r>
            <w:r w:rsidRPr="0018116F">
              <w:rPr>
                <w:rFonts w:eastAsia="Times New Roman" w:cstheme="minorHAnsi"/>
                <w:sz w:val="24"/>
                <w:szCs w:val="24"/>
              </w:rPr>
              <w:t>(in brackets or in the sentence).</w:t>
            </w:r>
          </w:p>
        </w:tc>
      </w:tr>
      <w:tr w:rsidR="002373EB" w:rsidRPr="0018116F" w:rsidTr="004A3237">
        <w:tc>
          <w:tcPr>
            <w:tcW w:w="9243" w:type="dxa"/>
            <w:shd w:val="clear" w:color="auto" w:fill="auto"/>
          </w:tcPr>
          <w:p w:rsidR="002373EB" w:rsidRPr="0018116F" w:rsidRDefault="002373EB" w:rsidP="004A3237">
            <w:pPr>
              <w:spacing w:before="240" w:line="240" w:lineRule="auto"/>
              <w:rPr>
                <w:rFonts w:eastAsia="Times New Roman" w:cstheme="minorHAnsi"/>
                <w:sz w:val="24"/>
                <w:szCs w:val="24"/>
              </w:rPr>
            </w:pPr>
            <w:r w:rsidRPr="0018116F">
              <w:rPr>
                <w:rFonts w:eastAsia="Times New Roman" w:cstheme="minorHAnsi"/>
                <w:sz w:val="24"/>
                <w:szCs w:val="24"/>
              </w:rPr>
              <w:t>__</w:t>
            </w:r>
            <w:r w:rsidRPr="0018116F">
              <w:rPr>
                <w:rFonts w:eastAsia="Times New Roman" w:cstheme="minorHAnsi"/>
                <w:sz w:val="24"/>
                <w:szCs w:val="24"/>
                <w:u w:val="single"/>
              </w:rPr>
              <w:t>1</w:t>
            </w:r>
            <w:r w:rsidRPr="0018116F">
              <w:rPr>
                <w:rFonts w:eastAsia="Times New Roman" w:cstheme="minorHAnsi"/>
                <w:sz w:val="24"/>
                <w:szCs w:val="24"/>
              </w:rPr>
              <w:t xml:space="preserve">_ c) Be sure you understand the text you are paraphrasing and that it suits your purpose </w:t>
            </w:r>
          </w:p>
        </w:tc>
      </w:tr>
      <w:tr w:rsidR="002373EB" w:rsidRPr="0018116F" w:rsidTr="004A3237">
        <w:tc>
          <w:tcPr>
            <w:tcW w:w="9243" w:type="dxa"/>
            <w:shd w:val="clear" w:color="auto" w:fill="auto"/>
          </w:tcPr>
          <w:p w:rsidR="002373EB" w:rsidRPr="0018116F" w:rsidRDefault="002373EB" w:rsidP="004A3237">
            <w:pPr>
              <w:spacing w:before="240" w:line="240" w:lineRule="auto"/>
              <w:rPr>
                <w:rFonts w:eastAsia="Times New Roman" w:cstheme="minorHAnsi"/>
                <w:sz w:val="24"/>
                <w:szCs w:val="24"/>
              </w:rPr>
            </w:pPr>
            <w:r w:rsidRPr="0018116F">
              <w:rPr>
                <w:rFonts w:eastAsia="Times New Roman" w:cstheme="minorHAnsi"/>
                <w:sz w:val="24"/>
                <w:szCs w:val="24"/>
              </w:rPr>
              <w:t xml:space="preserve">___ d) Break the sentence into meaningful thought groups ( AKA grammatical chunks : noun phrases/ noun + verb/ etc.)         </w:t>
            </w:r>
          </w:p>
          <w:p w:rsidR="002373EB" w:rsidRPr="0018116F" w:rsidRDefault="002373EB" w:rsidP="004A3237">
            <w:pPr>
              <w:spacing w:before="240" w:line="240" w:lineRule="auto"/>
              <w:rPr>
                <w:rFonts w:eastAsia="Times New Roman" w:cstheme="minorHAnsi"/>
                <w:sz w:val="24"/>
                <w:szCs w:val="24"/>
              </w:rPr>
            </w:pPr>
            <w:r w:rsidRPr="0018116F">
              <w:rPr>
                <w:rFonts w:eastAsia="Times New Roman" w:cstheme="minorHAnsi"/>
                <w:sz w:val="24"/>
                <w:szCs w:val="24"/>
              </w:rPr>
              <w:t>This helps you understand and reorga</w:t>
            </w:r>
            <w:r>
              <w:rPr>
                <w:rFonts w:eastAsia="Times New Roman" w:cstheme="minorHAnsi"/>
                <w:sz w:val="24"/>
                <w:szCs w:val="24"/>
              </w:rPr>
              <w:t>nize the ideas in the sentences</w:t>
            </w:r>
          </w:p>
        </w:tc>
      </w:tr>
      <w:tr w:rsidR="002373EB" w:rsidRPr="0018116F" w:rsidTr="004A3237">
        <w:tc>
          <w:tcPr>
            <w:tcW w:w="9243" w:type="dxa"/>
            <w:shd w:val="clear" w:color="auto" w:fill="auto"/>
          </w:tcPr>
          <w:p w:rsidR="002373EB" w:rsidRPr="0018116F" w:rsidRDefault="002373EB" w:rsidP="004A3237">
            <w:pPr>
              <w:spacing w:before="240" w:line="240" w:lineRule="auto"/>
              <w:rPr>
                <w:rFonts w:eastAsia="Times New Roman" w:cstheme="minorHAnsi"/>
                <w:sz w:val="24"/>
                <w:szCs w:val="24"/>
              </w:rPr>
            </w:pPr>
            <w:r w:rsidRPr="0018116F">
              <w:rPr>
                <w:rFonts w:eastAsia="Times New Roman" w:cstheme="minorHAnsi"/>
                <w:sz w:val="24"/>
                <w:szCs w:val="24"/>
              </w:rPr>
              <w:t>____ e) Change the wording (see 7 Common Strategies)</w:t>
            </w:r>
          </w:p>
        </w:tc>
      </w:tr>
      <w:tr w:rsidR="002373EB" w:rsidRPr="0018116F" w:rsidTr="004A3237">
        <w:tc>
          <w:tcPr>
            <w:tcW w:w="9243" w:type="dxa"/>
            <w:shd w:val="clear" w:color="auto" w:fill="auto"/>
          </w:tcPr>
          <w:p w:rsidR="002373EB" w:rsidRPr="0018116F" w:rsidRDefault="002373EB" w:rsidP="004A3237">
            <w:pPr>
              <w:spacing w:before="240" w:line="240" w:lineRule="auto"/>
              <w:rPr>
                <w:rFonts w:eastAsia="Times New Roman" w:cstheme="minorHAnsi"/>
                <w:sz w:val="24"/>
                <w:szCs w:val="24"/>
              </w:rPr>
            </w:pPr>
            <w:r>
              <w:rPr>
                <w:rFonts w:eastAsia="Times New Roman" w:cstheme="minorHAnsi"/>
                <w:sz w:val="24"/>
                <w:szCs w:val="24"/>
              </w:rPr>
              <w:t xml:space="preserve">____ f) Cross out unnecessary </w:t>
            </w:r>
            <w:r w:rsidRPr="0018116F">
              <w:rPr>
                <w:rFonts w:eastAsia="Times New Roman" w:cstheme="minorHAnsi"/>
                <w:sz w:val="24"/>
                <w:szCs w:val="24"/>
              </w:rPr>
              <w:t>info</w:t>
            </w:r>
            <w:r>
              <w:rPr>
                <w:rFonts w:eastAsia="Times New Roman" w:cstheme="minorHAnsi"/>
                <w:sz w:val="24"/>
                <w:szCs w:val="24"/>
              </w:rPr>
              <w:t>/ details</w:t>
            </w:r>
            <w:r w:rsidRPr="0018116F">
              <w:rPr>
                <w:rFonts w:eastAsia="Times New Roman" w:cstheme="minorHAnsi"/>
                <w:sz w:val="24"/>
                <w:szCs w:val="24"/>
              </w:rPr>
              <w:t xml:space="preserve"> (such as repeated ideas)</w:t>
            </w:r>
          </w:p>
        </w:tc>
      </w:tr>
      <w:tr w:rsidR="002373EB" w:rsidRPr="0018116F" w:rsidTr="004A3237">
        <w:tc>
          <w:tcPr>
            <w:tcW w:w="9243" w:type="dxa"/>
            <w:shd w:val="clear" w:color="auto" w:fill="auto"/>
          </w:tcPr>
          <w:p w:rsidR="002373EB" w:rsidRPr="0018116F" w:rsidRDefault="002373EB" w:rsidP="004A3237">
            <w:pPr>
              <w:spacing w:before="240" w:line="240" w:lineRule="auto"/>
              <w:rPr>
                <w:rFonts w:eastAsia="Times New Roman" w:cstheme="minorHAnsi"/>
                <w:sz w:val="24"/>
                <w:szCs w:val="24"/>
              </w:rPr>
            </w:pPr>
            <w:r w:rsidRPr="0018116F">
              <w:rPr>
                <w:rFonts w:eastAsia="Times New Roman" w:cstheme="minorHAnsi"/>
                <w:sz w:val="24"/>
                <w:szCs w:val="24"/>
              </w:rPr>
              <w:t xml:space="preserve">____ g) Circle the key words/ specific vocabulary for the topic. </w:t>
            </w:r>
          </w:p>
          <w:p w:rsidR="002373EB" w:rsidRPr="0018116F" w:rsidRDefault="002373EB" w:rsidP="004A3237">
            <w:pPr>
              <w:spacing w:before="240" w:line="240" w:lineRule="auto"/>
              <w:ind w:left="720"/>
              <w:rPr>
                <w:rFonts w:eastAsia="Times New Roman" w:cstheme="minorHAnsi"/>
                <w:sz w:val="24"/>
                <w:szCs w:val="24"/>
              </w:rPr>
            </w:pPr>
            <w:r w:rsidRPr="0018116F">
              <w:rPr>
                <w:rFonts w:eastAsia="Times New Roman" w:cstheme="minorHAnsi"/>
                <w:sz w:val="24"/>
                <w:szCs w:val="24"/>
              </w:rPr>
              <w:t xml:space="preserve">  They are necessary, so </w:t>
            </w:r>
            <w:r>
              <w:rPr>
                <w:rFonts w:eastAsia="Times New Roman" w:cstheme="minorHAnsi"/>
                <w:sz w:val="24"/>
                <w:szCs w:val="24"/>
              </w:rPr>
              <w:t>you don’t need to find synonyms</w:t>
            </w:r>
          </w:p>
        </w:tc>
      </w:tr>
    </w:tbl>
    <w:p w:rsidR="002373EB" w:rsidRDefault="002373EB" w:rsidP="002373EB">
      <w:pPr>
        <w:spacing w:after="0" w:line="240" w:lineRule="auto"/>
        <w:rPr>
          <w:rFonts w:cstheme="minorHAnsi"/>
          <w:sz w:val="24"/>
          <w:szCs w:val="24"/>
        </w:rPr>
      </w:pPr>
    </w:p>
    <w:p w:rsidR="00C40CE4" w:rsidRDefault="00C40CE4" w:rsidP="002373EB">
      <w:pPr>
        <w:spacing w:after="0" w:line="240" w:lineRule="auto"/>
        <w:rPr>
          <w:rFonts w:cstheme="minorHAnsi"/>
          <w:sz w:val="24"/>
          <w:szCs w:val="24"/>
        </w:rPr>
      </w:pPr>
    </w:p>
    <w:p w:rsidR="00217B14" w:rsidRDefault="00217B14" w:rsidP="00217B14">
      <w:pPr>
        <w:spacing w:after="0" w:line="240" w:lineRule="auto"/>
        <w:rPr>
          <w:rFonts w:cstheme="minorHAnsi"/>
          <w:sz w:val="24"/>
          <w:szCs w:val="24"/>
        </w:rPr>
      </w:pPr>
      <w:r>
        <w:rPr>
          <w:rFonts w:cstheme="minorHAnsi"/>
          <w:sz w:val="24"/>
          <w:szCs w:val="24"/>
        </w:rPr>
        <w:t xml:space="preserve">Suggested order:  _____  </w:t>
      </w:r>
      <w:r w:rsidRPr="00217B14">
        <w:rPr>
          <w:rFonts w:cstheme="minorHAnsi"/>
          <w:sz w:val="24"/>
          <w:szCs w:val="24"/>
        </w:rPr>
        <w:sym w:font="Wingdings" w:char="F0E0"/>
      </w:r>
      <w:r>
        <w:rPr>
          <w:rFonts w:cstheme="minorHAnsi"/>
          <w:sz w:val="24"/>
          <w:szCs w:val="24"/>
        </w:rPr>
        <w:t xml:space="preserve"> _____ </w:t>
      </w:r>
      <w:r w:rsidRPr="00217B14">
        <w:rPr>
          <w:rFonts w:cstheme="minorHAnsi"/>
          <w:sz w:val="24"/>
          <w:szCs w:val="24"/>
        </w:rPr>
        <w:sym w:font="Wingdings" w:char="F0E0"/>
      </w:r>
      <w:r>
        <w:rPr>
          <w:rFonts w:cstheme="minorHAnsi"/>
          <w:sz w:val="24"/>
          <w:szCs w:val="24"/>
        </w:rPr>
        <w:t xml:space="preserve">  ____ </w:t>
      </w:r>
      <w:r w:rsidRPr="00217B14">
        <w:rPr>
          <w:rFonts w:cstheme="minorHAnsi"/>
          <w:sz w:val="24"/>
          <w:szCs w:val="24"/>
        </w:rPr>
        <w:sym w:font="Wingdings" w:char="F0E0"/>
      </w:r>
      <w:r>
        <w:rPr>
          <w:rFonts w:cstheme="minorHAnsi"/>
          <w:sz w:val="24"/>
          <w:szCs w:val="24"/>
        </w:rPr>
        <w:t xml:space="preserve">   ____ </w:t>
      </w:r>
      <w:r w:rsidRPr="00217B14">
        <w:rPr>
          <w:rFonts w:cstheme="minorHAnsi"/>
          <w:sz w:val="24"/>
          <w:szCs w:val="24"/>
        </w:rPr>
        <w:sym w:font="Wingdings" w:char="F0E0"/>
      </w:r>
      <w:r>
        <w:rPr>
          <w:rFonts w:cstheme="minorHAnsi"/>
          <w:sz w:val="24"/>
          <w:szCs w:val="24"/>
        </w:rPr>
        <w:t xml:space="preserve">  ____ </w:t>
      </w:r>
      <w:r w:rsidRPr="00217B14">
        <w:rPr>
          <w:rFonts w:cstheme="minorHAnsi"/>
          <w:sz w:val="24"/>
          <w:szCs w:val="24"/>
        </w:rPr>
        <w:sym w:font="Wingdings" w:char="F0E0"/>
      </w:r>
      <w:r>
        <w:rPr>
          <w:rFonts w:cstheme="minorHAnsi"/>
          <w:sz w:val="24"/>
          <w:szCs w:val="24"/>
        </w:rPr>
        <w:t xml:space="preserve"> _____ </w:t>
      </w:r>
      <w:r w:rsidRPr="00217B14">
        <w:rPr>
          <w:rFonts w:cstheme="minorHAnsi"/>
          <w:sz w:val="24"/>
          <w:szCs w:val="24"/>
        </w:rPr>
        <w:sym w:font="Wingdings" w:char="F0E0"/>
      </w:r>
      <w:r>
        <w:rPr>
          <w:rFonts w:cstheme="minorHAnsi"/>
          <w:sz w:val="24"/>
          <w:szCs w:val="24"/>
        </w:rPr>
        <w:t xml:space="preserve">  ______</w:t>
      </w:r>
    </w:p>
    <w:p w:rsidR="00217B14" w:rsidRDefault="00217B14" w:rsidP="00217B14">
      <w:pPr>
        <w:spacing w:after="0" w:line="240" w:lineRule="auto"/>
        <w:ind w:firstLine="720"/>
        <w:rPr>
          <w:rFonts w:cstheme="minorHAnsi"/>
          <w:sz w:val="24"/>
          <w:szCs w:val="24"/>
        </w:rPr>
      </w:pPr>
    </w:p>
    <w:p w:rsidR="00C40CE4" w:rsidRPr="0018116F" w:rsidRDefault="00C40CE4" w:rsidP="00217B14">
      <w:pPr>
        <w:spacing w:after="0" w:line="240" w:lineRule="auto"/>
        <w:ind w:firstLine="720"/>
        <w:rPr>
          <w:rFonts w:cstheme="minorHAnsi"/>
          <w:sz w:val="24"/>
          <w:szCs w:val="24"/>
        </w:rPr>
      </w:pPr>
    </w:p>
    <w:p w:rsidR="002373EB" w:rsidRPr="0018116F" w:rsidRDefault="002373EB" w:rsidP="002373EB">
      <w:pPr>
        <w:spacing w:after="0" w:line="240" w:lineRule="auto"/>
        <w:rPr>
          <w:rFonts w:cstheme="minorHAnsi"/>
          <w:sz w:val="24"/>
          <w:szCs w:val="24"/>
        </w:rPr>
      </w:pPr>
      <w:r w:rsidRPr="0018116F">
        <w:rPr>
          <w:rFonts w:cstheme="minorHAnsi"/>
          <w:sz w:val="24"/>
          <w:szCs w:val="24"/>
        </w:rPr>
        <w:t>FYI: Concept  key word forms:</w:t>
      </w:r>
    </w:p>
    <w:tbl>
      <w:tblPr>
        <w:tblW w:w="9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81"/>
        <w:gridCol w:w="1267"/>
        <w:gridCol w:w="2230"/>
        <w:gridCol w:w="1887"/>
        <w:gridCol w:w="2720"/>
      </w:tblGrid>
      <w:tr w:rsidR="00217B14" w:rsidRPr="0018116F" w:rsidTr="00217B14">
        <w:tc>
          <w:tcPr>
            <w:tcW w:w="1882" w:type="dxa"/>
            <w:shd w:val="clear" w:color="auto" w:fill="auto"/>
          </w:tcPr>
          <w:p w:rsidR="00217B14" w:rsidRPr="00217B14" w:rsidRDefault="00217B14" w:rsidP="00217B14">
            <w:pPr>
              <w:spacing w:after="0" w:line="240" w:lineRule="auto"/>
              <w:rPr>
                <w:rFonts w:eastAsia="Times New Roman" w:cstheme="minorHAnsi"/>
                <w:b/>
                <w:sz w:val="24"/>
                <w:szCs w:val="24"/>
              </w:rPr>
            </w:pPr>
            <w:r w:rsidRPr="00217B14">
              <w:rPr>
                <w:rFonts w:eastAsia="Times New Roman" w:cstheme="minorHAnsi"/>
                <w:b/>
                <w:sz w:val="24"/>
                <w:szCs w:val="24"/>
              </w:rPr>
              <w:t xml:space="preserve">  Noun  form</w:t>
            </w:r>
          </w:p>
        </w:tc>
        <w:tc>
          <w:tcPr>
            <w:tcW w:w="1263" w:type="dxa"/>
            <w:shd w:val="clear" w:color="auto" w:fill="auto"/>
          </w:tcPr>
          <w:p w:rsidR="00217B14" w:rsidRDefault="00217B14" w:rsidP="00217B14">
            <w:pPr>
              <w:spacing w:after="0" w:line="240" w:lineRule="auto"/>
              <w:jc w:val="center"/>
              <w:rPr>
                <w:rFonts w:eastAsia="Times New Roman" w:cstheme="minorHAnsi"/>
                <w:sz w:val="24"/>
                <w:szCs w:val="24"/>
              </w:rPr>
            </w:pPr>
            <w:r w:rsidRPr="0018116F">
              <w:rPr>
                <w:rFonts w:eastAsia="Times New Roman" w:cstheme="minorHAnsi"/>
                <w:sz w:val="24"/>
                <w:szCs w:val="24"/>
              </w:rPr>
              <w:t xml:space="preserve">Count or </w:t>
            </w:r>
          </w:p>
          <w:p w:rsidR="00217B14" w:rsidRPr="0018116F" w:rsidRDefault="00217B14" w:rsidP="00217B14">
            <w:pPr>
              <w:spacing w:after="0" w:line="240" w:lineRule="auto"/>
              <w:jc w:val="center"/>
              <w:rPr>
                <w:rFonts w:eastAsia="Times New Roman" w:cstheme="minorHAnsi"/>
                <w:b/>
                <w:sz w:val="24"/>
                <w:szCs w:val="24"/>
              </w:rPr>
            </w:pPr>
            <w:r w:rsidRPr="0018116F">
              <w:rPr>
                <w:rFonts w:eastAsia="Times New Roman" w:cstheme="minorHAnsi"/>
                <w:sz w:val="24"/>
                <w:szCs w:val="24"/>
              </w:rPr>
              <w:t>noncount?</w:t>
            </w:r>
          </w:p>
        </w:tc>
        <w:tc>
          <w:tcPr>
            <w:tcW w:w="2231" w:type="dxa"/>
            <w:shd w:val="clear" w:color="auto" w:fill="auto"/>
          </w:tcPr>
          <w:p w:rsidR="00217B14" w:rsidRPr="0018116F" w:rsidRDefault="00217B14" w:rsidP="00217B14">
            <w:pPr>
              <w:spacing w:after="0" w:line="240" w:lineRule="auto"/>
              <w:jc w:val="center"/>
              <w:rPr>
                <w:rFonts w:eastAsia="Times New Roman" w:cstheme="minorHAnsi"/>
                <w:b/>
                <w:sz w:val="24"/>
                <w:szCs w:val="24"/>
              </w:rPr>
            </w:pPr>
            <w:r w:rsidRPr="0018116F">
              <w:rPr>
                <w:rFonts w:eastAsia="Times New Roman" w:cstheme="minorHAnsi"/>
                <w:b/>
                <w:sz w:val="24"/>
                <w:szCs w:val="24"/>
              </w:rPr>
              <w:t>Verb</w:t>
            </w:r>
            <w:r>
              <w:rPr>
                <w:rFonts w:eastAsia="Times New Roman" w:cstheme="minorHAnsi"/>
                <w:b/>
                <w:sz w:val="24"/>
                <w:szCs w:val="24"/>
              </w:rPr>
              <w:t xml:space="preserve"> form</w:t>
            </w:r>
          </w:p>
        </w:tc>
        <w:tc>
          <w:tcPr>
            <w:tcW w:w="1888" w:type="dxa"/>
          </w:tcPr>
          <w:p w:rsidR="00217B14" w:rsidRPr="0018116F" w:rsidRDefault="00217B14" w:rsidP="00217B14">
            <w:pPr>
              <w:spacing w:after="0" w:line="240" w:lineRule="auto"/>
              <w:jc w:val="center"/>
              <w:rPr>
                <w:rFonts w:eastAsia="Times New Roman" w:cstheme="minorHAnsi"/>
                <w:b/>
                <w:sz w:val="24"/>
                <w:szCs w:val="24"/>
              </w:rPr>
            </w:pPr>
            <w:r w:rsidRPr="0018116F">
              <w:rPr>
                <w:rFonts w:eastAsia="Times New Roman" w:cstheme="minorHAnsi"/>
                <w:b/>
                <w:sz w:val="24"/>
                <w:szCs w:val="24"/>
              </w:rPr>
              <w:t>Adjective +</w:t>
            </w:r>
            <w:r>
              <w:rPr>
                <w:rFonts w:eastAsia="Times New Roman" w:cstheme="minorHAnsi"/>
                <w:b/>
                <w:sz w:val="24"/>
                <w:szCs w:val="24"/>
              </w:rPr>
              <w:t xml:space="preserve"> </w:t>
            </w:r>
            <w:r w:rsidRPr="0018116F">
              <w:rPr>
                <w:rFonts w:eastAsia="Times New Roman" w:cstheme="minorHAnsi"/>
                <w:b/>
                <w:sz w:val="24"/>
                <w:szCs w:val="24"/>
              </w:rPr>
              <w:t>source</w:t>
            </w:r>
          </w:p>
        </w:tc>
        <w:tc>
          <w:tcPr>
            <w:tcW w:w="2721" w:type="dxa"/>
          </w:tcPr>
          <w:p w:rsidR="00217B14" w:rsidRPr="0018116F" w:rsidRDefault="00217B14" w:rsidP="00217B14">
            <w:pPr>
              <w:spacing w:after="0" w:line="240" w:lineRule="auto"/>
              <w:jc w:val="center"/>
              <w:rPr>
                <w:rFonts w:eastAsia="Times New Roman" w:cstheme="minorHAnsi"/>
                <w:b/>
                <w:sz w:val="24"/>
                <w:szCs w:val="24"/>
              </w:rPr>
            </w:pPr>
            <w:r>
              <w:rPr>
                <w:rFonts w:eastAsia="Times New Roman" w:cstheme="minorHAnsi"/>
                <w:b/>
                <w:sz w:val="24"/>
                <w:szCs w:val="24"/>
              </w:rPr>
              <w:t>collocations</w:t>
            </w:r>
          </w:p>
        </w:tc>
      </w:tr>
      <w:tr w:rsidR="00217B14" w:rsidRPr="0018116F" w:rsidTr="00217B14">
        <w:tc>
          <w:tcPr>
            <w:tcW w:w="1882" w:type="dxa"/>
            <w:shd w:val="clear" w:color="auto" w:fill="auto"/>
          </w:tcPr>
          <w:p w:rsidR="00217B14" w:rsidRPr="0018116F" w:rsidRDefault="00217B14" w:rsidP="00217B14">
            <w:pPr>
              <w:spacing w:after="0" w:line="240" w:lineRule="auto"/>
              <w:rPr>
                <w:rFonts w:eastAsia="Times New Roman" w:cstheme="minorHAnsi"/>
                <w:b/>
                <w:sz w:val="24"/>
                <w:szCs w:val="24"/>
              </w:rPr>
            </w:pPr>
            <w:r w:rsidRPr="0018116F">
              <w:rPr>
                <w:rFonts w:eastAsia="Times New Roman" w:cstheme="minorHAnsi"/>
                <w:b/>
                <w:sz w:val="24"/>
                <w:szCs w:val="24"/>
              </w:rPr>
              <w:t>Citation</w:t>
            </w:r>
          </w:p>
        </w:tc>
        <w:tc>
          <w:tcPr>
            <w:tcW w:w="1263" w:type="dxa"/>
            <w:shd w:val="clear" w:color="auto" w:fill="auto"/>
          </w:tcPr>
          <w:p w:rsidR="00217B14" w:rsidRDefault="00217B14" w:rsidP="00217B14">
            <w:pPr>
              <w:spacing w:after="0" w:line="240" w:lineRule="auto"/>
              <w:rPr>
                <w:rFonts w:eastAsia="Times New Roman" w:cstheme="minorHAnsi"/>
                <w:b/>
                <w:sz w:val="24"/>
                <w:szCs w:val="24"/>
              </w:rPr>
            </w:pPr>
          </w:p>
          <w:p w:rsidR="00217B14" w:rsidRPr="0018116F" w:rsidRDefault="00217B14" w:rsidP="00217B14">
            <w:pPr>
              <w:spacing w:after="0" w:line="240" w:lineRule="auto"/>
              <w:rPr>
                <w:rFonts w:eastAsia="Times New Roman" w:cstheme="minorHAnsi"/>
                <w:b/>
                <w:sz w:val="24"/>
                <w:szCs w:val="24"/>
              </w:rPr>
            </w:pPr>
          </w:p>
        </w:tc>
        <w:tc>
          <w:tcPr>
            <w:tcW w:w="2231" w:type="dxa"/>
            <w:shd w:val="clear" w:color="auto" w:fill="auto"/>
          </w:tcPr>
          <w:p w:rsidR="00217B14" w:rsidRPr="0018116F" w:rsidRDefault="00217B14" w:rsidP="00217B14">
            <w:pPr>
              <w:spacing w:after="0" w:line="240" w:lineRule="auto"/>
              <w:jc w:val="center"/>
              <w:rPr>
                <w:rFonts w:eastAsia="Times New Roman" w:cstheme="minorHAnsi"/>
                <w:b/>
                <w:sz w:val="24"/>
                <w:szCs w:val="24"/>
              </w:rPr>
            </w:pPr>
          </w:p>
        </w:tc>
        <w:tc>
          <w:tcPr>
            <w:tcW w:w="1888" w:type="dxa"/>
          </w:tcPr>
          <w:p w:rsidR="00217B14" w:rsidRPr="002019C9" w:rsidRDefault="00217B14" w:rsidP="00217B14">
            <w:pPr>
              <w:spacing w:after="0" w:line="240" w:lineRule="auto"/>
              <w:jc w:val="right"/>
              <w:rPr>
                <w:rFonts w:eastAsia="Times New Roman" w:cstheme="minorHAnsi"/>
                <w:sz w:val="24"/>
                <w:szCs w:val="24"/>
              </w:rPr>
            </w:pPr>
            <w:r w:rsidRPr="002019C9">
              <w:rPr>
                <w:rFonts w:eastAsia="Times New Roman" w:cstheme="minorHAnsi"/>
                <w:sz w:val="24"/>
                <w:szCs w:val="24"/>
              </w:rPr>
              <w:t xml:space="preserve"> </w:t>
            </w:r>
            <w:r>
              <w:rPr>
                <w:rFonts w:eastAsia="Times New Roman" w:cstheme="minorHAnsi"/>
                <w:sz w:val="24"/>
                <w:szCs w:val="24"/>
              </w:rPr>
              <w:t>s</w:t>
            </w:r>
            <w:r w:rsidRPr="002019C9">
              <w:rPr>
                <w:rFonts w:eastAsia="Times New Roman" w:cstheme="minorHAnsi"/>
                <w:sz w:val="24"/>
                <w:szCs w:val="24"/>
              </w:rPr>
              <w:t>ource</w:t>
            </w:r>
            <w:r>
              <w:rPr>
                <w:rFonts w:eastAsia="Times New Roman" w:cstheme="minorHAnsi"/>
                <w:sz w:val="24"/>
                <w:szCs w:val="24"/>
              </w:rPr>
              <w:t xml:space="preserve">   </w:t>
            </w:r>
          </w:p>
        </w:tc>
        <w:tc>
          <w:tcPr>
            <w:tcW w:w="2721" w:type="dxa"/>
          </w:tcPr>
          <w:p w:rsidR="00217B14" w:rsidRPr="002019C9" w:rsidRDefault="00217B14" w:rsidP="00217B14">
            <w:pPr>
              <w:spacing w:after="0" w:line="240" w:lineRule="auto"/>
              <w:jc w:val="right"/>
              <w:rPr>
                <w:rFonts w:eastAsia="Times New Roman" w:cstheme="minorHAnsi"/>
                <w:sz w:val="24"/>
                <w:szCs w:val="24"/>
              </w:rPr>
            </w:pPr>
          </w:p>
        </w:tc>
      </w:tr>
      <w:tr w:rsidR="00217B14" w:rsidRPr="0018116F" w:rsidTr="00217B14">
        <w:tc>
          <w:tcPr>
            <w:tcW w:w="1882" w:type="dxa"/>
            <w:shd w:val="clear" w:color="auto" w:fill="auto"/>
          </w:tcPr>
          <w:p w:rsidR="00217B14" w:rsidRPr="0018116F" w:rsidRDefault="00217B14" w:rsidP="00217B14">
            <w:pPr>
              <w:spacing w:after="0" w:line="240" w:lineRule="auto"/>
              <w:rPr>
                <w:rFonts w:eastAsia="Times New Roman" w:cstheme="minorHAnsi"/>
                <w:b/>
                <w:sz w:val="24"/>
                <w:szCs w:val="24"/>
              </w:rPr>
            </w:pPr>
            <w:r w:rsidRPr="0018116F">
              <w:rPr>
                <w:rFonts w:eastAsia="Times New Roman" w:cstheme="minorHAnsi"/>
                <w:b/>
                <w:sz w:val="24"/>
                <w:szCs w:val="24"/>
              </w:rPr>
              <w:t>Paraphrase</w:t>
            </w:r>
          </w:p>
        </w:tc>
        <w:tc>
          <w:tcPr>
            <w:tcW w:w="1263" w:type="dxa"/>
            <w:shd w:val="clear" w:color="auto" w:fill="auto"/>
          </w:tcPr>
          <w:p w:rsidR="00217B14" w:rsidRDefault="00217B14" w:rsidP="00217B14">
            <w:pPr>
              <w:spacing w:after="0" w:line="240" w:lineRule="auto"/>
              <w:rPr>
                <w:rFonts w:eastAsia="Times New Roman" w:cstheme="minorHAnsi"/>
                <w:sz w:val="24"/>
                <w:szCs w:val="24"/>
              </w:rPr>
            </w:pPr>
            <w:r w:rsidRPr="0018116F">
              <w:rPr>
                <w:rFonts w:eastAsia="Times New Roman" w:cstheme="minorHAnsi"/>
                <w:sz w:val="24"/>
                <w:szCs w:val="24"/>
              </w:rPr>
              <w:t xml:space="preserve"> </w:t>
            </w:r>
          </w:p>
          <w:p w:rsidR="00217B14" w:rsidRPr="0018116F" w:rsidRDefault="00217B14" w:rsidP="00217B14">
            <w:pPr>
              <w:spacing w:after="0" w:line="240" w:lineRule="auto"/>
              <w:rPr>
                <w:rFonts w:eastAsia="Times New Roman" w:cstheme="minorHAnsi"/>
                <w:sz w:val="24"/>
                <w:szCs w:val="24"/>
              </w:rPr>
            </w:pPr>
          </w:p>
        </w:tc>
        <w:tc>
          <w:tcPr>
            <w:tcW w:w="2231" w:type="dxa"/>
            <w:shd w:val="clear" w:color="auto" w:fill="auto"/>
          </w:tcPr>
          <w:p w:rsidR="00217B14" w:rsidRPr="0018116F" w:rsidRDefault="00217B14" w:rsidP="00217B14">
            <w:pPr>
              <w:spacing w:after="0" w:line="240" w:lineRule="auto"/>
              <w:rPr>
                <w:rFonts w:eastAsia="Times New Roman" w:cstheme="minorHAnsi"/>
                <w:sz w:val="24"/>
                <w:szCs w:val="24"/>
              </w:rPr>
            </w:pPr>
          </w:p>
        </w:tc>
        <w:tc>
          <w:tcPr>
            <w:tcW w:w="1888" w:type="dxa"/>
          </w:tcPr>
          <w:p w:rsidR="00217B14" w:rsidRPr="0018116F" w:rsidRDefault="00217B14" w:rsidP="00217B14">
            <w:pPr>
              <w:spacing w:after="0" w:line="240" w:lineRule="auto"/>
              <w:jc w:val="right"/>
              <w:rPr>
                <w:rFonts w:eastAsia="Times New Roman" w:cstheme="minorHAnsi"/>
                <w:sz w:val="24"/>
                <w:szCs w:val="24"/>
              </w:rPr>
            </w:pPr>
            <w:r>
              <w:rPr>
                <w:rFonts w:eastAsia="Times New Roman" w:cstheme="minorHAnsi"/>
                <w:sz w:val="24"/>
                <w:szCs w:val="24"/>
              </w:rPr>
              <w:t>source</w:t>
            </w:r>
          </w:p>
        </w:tc>
        <w:tc>
          <w:tcPr>
            <w:tcW w:w="2721" w:type="dxa"/>
          </w:tcPr>
          <w:p w:rsidR="00217B14" w:rsidRDefault="00217B14" w:rsidP="00217B14">
            <w:pPr>
              <w:spacing w:after="0" w:line="240" w:lineRule="auto"/>
              <w:jc w:val="right"/>
              <w:rPr>
                <w:rFonts w:eastAsia="Times New Roman" w:cstheme="minorHAnsi"/>
                <w:sz w:val="24"/>
                <w:szCs w:val="24"/>
              </w:rPr>
            </w:pPr>
          </w:p>
        </w:tc>
      </w:tr>
      <w:tr w:rsidR="00217B14" w:rsidRPr="0018116F" w:rsidTr="00217B14">
        <w:tc>
          <w:tcPr>
            <w:tcW w:w="1882" w:type="dxa"/>
            <w:shd w:val="clear" w:color="auto" w:fill="auto"/>
          </w:tcPr>
          <w:p w:rsidR="00217B14" w:rsidRDefault="00217B14" w:rsidP="00217B14">
            <w:pPr>
              <w:spacing w:after="0" w:line="240" w:lineRule="auto"/>
              <w:rPr>
                <w:rFonts w:eastAsia="Times New Roman" w:cstheme="minorHAnsi"/>
                <w:b/>
                <w:sz w:val="24"/>
                <w:szCs w:val="24"/>
              </w:rPr>
            </w:pPr>
            <w:r>
              <w:rPr>
                <w:rFonts w:eastAsia="Times New Roman" w:cstheme="minorHAnsi"/>
                <w:b/>
                <w:sz w:val="24"/>
                <w:szCs w:val="24"/>
              </w:rPr>
              <w:t>Plagiarism</w:t>
            </w:r>
          </w:p>
          <w:p w:rsidR="00217B14" w:rsidRPr="0018116F" w:rsidRDefault="00217B14" w:rsidP="00217B14">
            <w:pPr>
              <w:spacing w:after="0" w:line="240" w:lineRule="auto"/>
              <w:rPr>
                <w:rFonts w:eastAsia="Times New Roman" w:cstheme="minorHAnsi"/>
                <w:b/>
                <w:sz w:val="24"/>
                <w:szCs w:val="24"/>
              </w:rPr>
            </w:pPr>
            <w:r>
              <w:rPr>
                <w:rFonts w:eastAsia="Times New Roman" w:cstheme="minorHAnsi"/>
                <w:b/>
                <w:sz w:val="24"/>
                <w:szCs w:val="24"/>
              </w:rPr>
              <w:t>Plagiarist</w:t>
            </w:r>
          </w:p>
        </w:tc>
        <w:tc>
          <w:tcPr>
            <w:tcW w:w="1263" w:type="dxa"/>
            <w:shd w:val="clear" w:color="auto" w:fill="auto"/>
          </w:tcPr>
          <w:p w:rsidR="00217B14" w:rsidRDefault="00217B14" w:rsidP="00217B14">
            <w:pPr>
              <w:spacing w:after="0" w:line="240" w:lineRule="auto"/>
              <w:rPr>
                <w:rFonts w:eastAsia="Times New Roman" w:cstheme="minorHAnsi"/>
                <w:sz w:val="24"/>
                <w:szCs w:val="24"/>
              </w:rPr>
            </w:pPr>
          </w:p>
          <w:p w:rsidR="00217B14" w:rsidRPr="0018116F" w:rsidRDefault="00217B14" w:rsidP="00217B14">
            <w:pPr>
              <w:spacing w:after="0" w:line="240" w:lineRule="auto"/>
              <w:rPr>
                <w:rFonts w:eastAsia="Times New Roman" w:cstheme="minorHAnsi"/>
                <w:sz w:val="24"/>
                <w:szCs w:val="24"/>
              </w:rPr>
            </w:pPr>
          </w:p>
        </w:tc>
        <w:tc>
          <w:tcPr>
            <w:tcW w:w="2231" w:type="dxa"/>
            <w:shd w:val="clear" w:color="auto" w:fill="auto"/>
          </w:tcPr>
          <w:p w:rsidR="00217B14" w:rsidRPr="0018116F" w:rsidRDefault="00217B14" w:rsidP="00217B14">
            <w:pPr>
              <w:spacing w:after="0" w:line="240" w:lineRule="auto"/>
              <w:rPr>
                <w:rFonts w:eastAsia="Times New Roman" w:cstheme="minorHAnsi"/>
                <w:sz w:val="24"/>
                <w:szCs w:val="24"/>
              </w:rPr>
            </w:pPr>
          </w:p>
        </w:tc>
        <w:tc>
          <w:tcPr>
            <w:tcW w:w="1888" w:type="dxa"/>
          </w:tcPr>
          <w:p w:rsidR="00217B14" w:rsidRPr="0018116F" w:rsidRDefault="00217B14" w:rsidP="00217B14">
            <w:pPr>
              <w:spacing w:after="0" w:line="240" w:lineRule="auto"/>
              <w:jc w:val="right"/>
              <w:rPr>
                <w:rFonts w:eastAsia="Times New Roman" w:cstheme="minorHAnsi"/>
                <w:sz w:val="24"/>
                <w:szCs w:val="24"/>
              </w:rPr>
            </w:pPr>
            <w:r>
              <w:rPr>
                <w:rFonts w:eastAsia="Times New Roman" w:cstheme="minorHAnsi"/>
                <w:sz w:val="24"/>
                <w:szCs w:val="24"/>
              </w:rPr>
              <w:t>source</w:t>
            </w:r>
          </w:p>
        </w:tc>
        <w:tc>
          <w:tcPr>
            <w:tcW w:w="2721" w:type="dxa"/>
          </w:tcPr>
          <w:p w:rsidR="00217B14" w:rsidRDefault="00217B14" w:rsidP="00217B14">
            <w:pPr>
              <w:spacing w:after="0" w:line="240" w:lineRule="auto"/>
              <w:jc w:val="right"/>
              <w:rPr>
                <w:rFonts w:eastAsia="Times New Roman" w:cstheme="minorHAnsi"/>
                <w:sz w:val="24"/>
                <w:szCs w:val="24"/>
              </w:rPr>
            </w:pPr>
          </w:p>
        </w:tc>
      </w:tr>
    </w:tbl>
    <w:p w:rsidR="00217B14" w:rsidRDefault="00217B14">
      <w:pPr>
        <w:spacing w:after="160" w:line="259" w:lineRule="auto"/>
      </w:pPr>
    </w:p>
    <w:p w:rsidR="00217B14" w:rsidRPr="0079745F" w:rsidRDefault="00217B14" w:rsidP="0041020D">
      <w:pPr>
        <w:spacing w:after="0" w:line="240" w:lineRule="auto"/>
        <w:rPr>
          <w:b/>
          <w:color w:val="7030A0"/>
          <w:sz w:val="36"/>
          <w:szCs w:val="36"/>
        </w:rPr>
      </w:pPr>
      <w:r w:rsidRPr="0079745F">
        <w:rPr>
          <w:b/>
          <w:color w:val="7030A0"/>
          <w:sz w:val="36"/>
          <w:szCs w:val="36"/>
        </w:rPr>
        <w:lastRenderedPageBreak/>
        <w:t>Step:  Breaking the sentences into Thought Groups</w:t>
      </w:r>
    </w:p>
    <w:p w:rsidR="00217B14" w:rsidRPr="00E8200D" w:rsidRDefault="00217B14" w:rsidP="0041020D">
      <w:pPr>
        <w:spacing w:after="0" w:line="240" w:lineRule="auto"/>
        <w:rPr>
          <w:b/>
          <w:sz w:val="20"/>
          <w:szCs w:val="20"/>
        </w:rPr>
      </w:pPr>
    </w:p>
    <w:p w:rsidR="0041020D" w:rsidRPr="0041020D" w:rsidRDefault="0041020D" w:rsidP="00217B14">
      <w:pPr>
        <w:spacing w:after="0" w:line="240" w:lineRule="auto"/>
        <w:rPr>
          <w:b/>
          <w:sz w:val="28"/>
          <w:szCs w:val="28"/>
        </w:rPr>
      </w:pPr>
      <w:r w:rsidRPr="0041020D">
        <w:rPr>
          <w:b/>
          <w:sz w:val="28"/>
          <w:szCs w:val="28"/>
        </w:rPr>
        <w:t>What are thought groups?</w:t>
      </w:r>
    </w:p>
    <w:p w:rsidR="0041020D" w:rsidRPr="00E8200D" w:rsidRDefault="0041020D" w:rsidP="00E8200D">
      <w:pPr>
        <w:pStyle w:val="ListParagraph"/>
        <w:numPr>
          <w:ilvl w:val="0"/>
          <w:numId w:val="23"/>
        </w:numPr>
        <w:spacing w:after="0" w:line="240" w:lineRule="auto"/>
        <w:rPr>
          <w:b/>
          <w:sz w:val="28"/>
          <w:szCs w:val="28"/>
        </w:rPr>
      </w:pPr>
    </w:p>
    <w:p w:rsidR="00E8200D" w:rsidRPr="0041020D" w:rsidRDefault="00E8200D" w:rsidP="00217B14">
      <w:pPr>
        <w:spacing w:after="0" w:line="240" w:lineRule="auto"/>
        <w:rPr>
          <w:b/>
          <w:sz w:val="28"/>
          <w:szCs w:val="28"/>
        </w:rPr>
      </w:pPr>
    </w:p>
    <w:p w:rsidR="0041020D" w:rsidRPr="0041020D" w:rsidRDefault="0041020D" w:rsidP="00217B14">
      <w:pPr>
        <w:spacing w:after="0" w:line="240" w:lineRule="auto"/>
        <w:rPr>
          <w:b/>
          <w:sz w:val="28"/>
          <w:szCs w:val="28"/>
        </w:rPr>
      </w:pPr>
      <w:r w:rsidRPr="0041020D">
        <w:rPr>
          <w:b/>
          <w:sz w:val="28"/>
          <w:szCs w:val="28"/>
        </w:rPr>
        <w:t>How are they connected to academic writing?</w:t>
      </w:r>
    </w:p>
    <w:p w:rsidR="0041020D" w:rsidRDefault="0041020D" w:rsidP="0041020D">
      <w:pPr>
        <w:pStyle w:val="ListParagraph"/>
        <w:numPr>
          <w:ilvl w:val="0"/>
          <w:numId w:val="6"/>
        </w:numPr>
        <w:spacing w:after="0" w:line="240" w:lineRule="auto"/>
        <w:rPr>
          <w:sz w:val="24"/>
          <w:szCs w:val="24"/>
        </w:rPr>
      </w:pPr>
      <w:r w:rsidRPr="0041020D">
        <w:rPr>
          <w:sz w:val="24"/>
          <w:szCs w:val="24"/>
        </w:rPr>
        <w:t>Academic texts are</w:t>
      </w:r>
      <w:r>
        <w:rPr>
          <w:sz w:val="24"/>
          <w:szCs w:val="24"/>
        </w:rPr>
        <w:t xml:space="preserve"> usually</w:t>
      </w:r>
      <w:r w:rsidRPr="0041020D">
        <w:rPr>
          <w:sz w:val="24"/>
          <w:szCs w:val="24"/>
        </w:rPr>
        <w:t xml:space="preserve"> written with complex sentence structure.</w:t>
      </w:r>
    </w:p>
    <w:p w:rsidR="0041020D" w:rsidRDefault="0041020D" w:rsidP="0041020D">
      <w:pPr>
        <w:pStyle w:val="ListParagraph"/>
        <w:numPr>
          <w:ilvl w:val="0"/>
          <w:numId w:val="6"/>
        </w:numPr>
        <w:spacing w:after="0" w:line="240" w:lineRule="auto"/>
        <w:rPr>
          <w:sz w:val="24"/>
          <w:szCs w:val="24"/>
        </w:rPr>
      </w:pPr>
      <w:r>
        <w:rPr>
          <w:sz w:val="24"/>
          <w:szCs w:val="24"/>
        </w:rPr>
        <w:t>Therefore, breaking up the sentences into phrases and thought groups can help us understand the text better.</w:t>
      </w:r>
    </w:p>
    <w:p w:rsidR="0041020D" w:rsidRPr="0041020D" w:rsidRDefault="0041020D" w:rsidP="0041020D">
      <w:pPr>
        <w:pStyle w:val="ListParagraph"/>
        <w:numPr>
          <w:ilvl w:val="0"/>
          <w:numId w:val="6"/>
        </w:numPr>
        <w:spacing w:after="0" w:line="240" w:lineRule="auto"/>
        <w:rPr>
          <w:sz w:val="24"/>
          <w:szCs w:val="24"/>
        </w:rPr>
      </w:pPr>
      <w:r w:rsidRPr="0041020D">
        <w:rPr>
          <w:sz w:val="24"/>
          <w:szCs w:val="24"/>
        </w:rPr>
        <w:t xml:space="preserve">When we paraphrase, we can </w:t>
      </w:r>
      <w:r w:rsidR="00130538">
        <w:rPr>
          <w:sz w:val="24"/>
          <w:szCs w:val="24"/>
        </w:rPr>
        <w:t>easily identify the ideas (chunks</w:t>
      </w:r>
      <w:r w:rsidRPr="0041020D">
        <w:rPr>
          <w:sz w:val="24"/>
          <w:szCs w:val="24"/>
        </w:rPr>
        <w:t xml:space="preserve">) we will change. </w:t>
      </w:r>
    </w:p>
    <w:p w:rsidR="0041020D" w:rsidRPr="0041020D" w:rsidRDefault="0041020D" w:rsidP="0041020D">
      <w:pPr>
        <w:spacing w:after="0" w:line="240" w:lineRule="auto"/>
        <w:rPr>
          <w:sz w:val="24"/>
          <w:szCs w:val="24"/>
        </w:rPr>
      </w:pPr>
    </w:p>
    <w:p w:rsidR="00B835D9" w:rsidRPr="0095699E" w:rsidRDefault="00217B14" w:rsidP="0095699E">
      <w:pPr>
        <w:pStyle w:val="ListParagraph"/>
        <w:numPr>
          <w:ilvl w:val="0"/>
          <w:numId w:val="1"/>
        </w:numPr>
        <w:spacing w:after="0" w:line="240" w:lineRule="auto"/>
        <w:rPr>
          <w:b/>
          <w:sz w:val="24"/>
          <w:szCs w:val="24"/>
        </w:rPr>
      </w:pPr>
      <w:r w:rsidRPr="0095699E">
        <w:rPr>
          <w:b/>
          <w:sz w:val="24"/>
          <w:szCs w:val="24"/>
        </w:rPr>
        <w:t>Read the sentences and put a slash / where you think each thought group ends.</w:t>
      </w:r>
    </w:p>
    <w:p w:rsidR="00217B14" w:rsidRPr="007656AF" w:rsidRDefault="00AD75E3" w:rsidP="00B835D9">
      <w:pPr>
        <w:pStyle w:val="ListParagraph"/>
        <w:spacing w:after="0" w:line="240" w:lineRule="auto"/>
        <w:rPr>
          <w:b/>
          <w:sz w:val="24"/>
          <w:szCs w:val="24"/>
        </w:rPr>
      </w:pPr>
      <w:r w:rsidRPr="007656AF">
        <w:rPr>
          <w:b/>
          <w:sz w:val="24"/>
          <w:szCs w:val="24"/>
        </w:rPr>
        <w:t>Some of the punctuation has been deleted.</w:t>
      </w:r>
    </w:p>
    <w:p w:rsidR="00217B14" w:rsidRPr="0079745F" w:rsidRDefault="00217B14" w:rsidP="00217B14">
      <w:pPr>
        <w:pStyle w:val="ListParagraph"/>
        <w:numPr>
          <w:ilvl w:val="0"/>
          <w:numId w:val="3"/>
        </w:numPr>
        <w:spacing w:after="0" w:line="240" w:lineRule="auto"/>
        <w:rPr>
          <w:sz w:val="24"/>
          <w:szCs w:val="24"/>
        </w:rPr>
      </w:pPr>
      <w:r w:rsidRPr="0079745F">
        <w:rPr>
          <w:sz w:val="24"/>
          <w:szCs w:val="24"/>
        </w:rPr>
        <w:t>The first two</w:t>
      </w:r>
      <w:r w:rsidR="007656AF" w:rsidRPr="0079745F">
        <w:rPr>
          <w:sz w:val="24"/>
          <w:szCs w:val="24"/>
        </w:rPr>
        <w:t xml:space="preserve"> sentences </w:t>
      </w:r>
      <w:r w:rsidRPr="0079745F">
        <w:rPr>
          <w:sz w:val="24"/>
          <w:szCs w:val="24"/>
        </w:rPr>
        <w:t>have been done for you.</w:t>
      </w:r>
    </w:p>
    <w:p w:rsidR="0079745F" w:rsidRPr="0079745F" w:rsidRDefault="0079745F" w:rsidP="0079745F">
      <w:pPr>
        <w:pStyle w:val="ListParagraph"/>
        <w:numPr>
          <w:ilvl w:val="0"/>
          <w:numId w:val="3"/>
        </w:numPr>
        <w:spacing w:after="0" w:line="240" w:lineRule="auto"/>
        <w:rPr>
          <w:rFonts w:eastAsia="Times New Roman" w:cstheme="minorHAnsi"/>
          <w:sz w:val="24"/>
          <w:szCs w:val="24"/>
        </w:rPr>
      </w:pPr>
      <w:r>
        <w:rPr>
          <w:sz w:val="24"/>
          <w:szCs w:val="24"/>
        </w:rPr>
        <w:t xml:space="preserve">Reading aloud (quietly) can help you notice the pause. </w:t>
      </w:r>
    </w:p>
    <w:p w:rsidR="00617A7D" w:rsidRDefault="0079745F" w:rsidP="0079745F">
      <w:pPr>
        <w:pStyle w:val="ListParagraph"/>
        <w:spacing w:after="0" w:line="240" w:lineRule="auto"/>
        <w:ind w:left="1440"/>
        <w:rPr>
          <w:rFonts w:eastAsia="Times New Roman" w:cstheme="minorHAnsi"/>
          <w:sz w:val="24"/>
          <w:szCs w:val="24"/>
        </w:rPr>
      </w:pPr>
      <w:r>
        <w:rPr>
          <w:rFonts w:eastAsia="Times New Roman" w:cstheme="minorHAnsi"/>
          <w:sz w:val="24"/>
          <w:szCs w:val="24"/>
        </w:rPr>
        <w:t xml:space="preserve"> </w:t>
      </w:r>
    </w:p>
    <w:p w:rsidR="00617A7D" w:rsidRPr="00AD75E3" w:rsidRDefault="0095699E" w:rsidP="00AD75E3">
      <w:pPr>
        <w:spacing w:after="0" w:line="360" w:lineRule="auto"/>
        <w:ind w:firstLine="720"/>
        <w:rPr>
          <w:sz w:val="24"/>
          <w:szCs w:val="24"/>
        </w:rPr>
      </w:pPr>
      <w:r>
        <w:rPr>
          <w:rFonts w:eastAsia="Times New Roman" w:cstheme="minorHAnsi"/>
          <w:sz w:val="24"/>
          <w:szCs w:val="24"/>
          <w:vertAlign w:val="superscript"/>
        </w:rPr>
        <w:t>1</w:t>
      </w:r>
      <w:r w:rsidR="00617A7D" w:rsidRPr="00617A7D">
        <w:rPr>
          <w:rFonts w:eastAsia="Times New Roman" w:cstheme="minorHAnsi"/>
          <w:sz w:val="24"/>
          <w:szCs w:val="24"/>
        </w:rPr>
        <w:t xml:space="preserve">Around seven out of ten Americans </w:t>
      </w:r>
      <w:r w:rsidR="00AD75E3">
        <w:rPr>
          <w:rFonts w:eastAsia="Times New Roman" w:cstheme="minorHAnsi"/>
          <w:sz w:val="24"/>
          <w:szCs w:val="24"/>
        </w:rPr>
        <w:t xml:space="preserve">/ </w:t>
      </w:r>
      <w:r w:rsidR="00617A7D" w:rsidRPr="00617A7D">
        <w:rPr>
          <w:rFonts w:eastAsia="Times New Roman" w:cstheme="minorHAnsi"/>
          <w:sz w:val="24"/>
          <w:szCs w:val="24"/>
        </w:rPr>
        <w:t xml:space="preserve"> use social networking sites </w:t>
      </w:r>
      <w:r w:rsidR="00AD75E3">
        <w:rPr>
          <w:rFonts w:eastAsia="Times New Roman" w:cstheme="minorHAnsi"/>
          <w:sz w:val="24"/>
          <w:szCs w:val="24"/>
        </w:rPr>
        <w:t>/such as Facebook/ Instagram/</w:t>
      </w:r>
      <w:r w:rsidR="00617A7D" w:rsidRPr="00617A7D">
        <w:rPr>
          <w:rFonts w:eastAsia="Times New Roman" w:cstheme="minorHAnsi"/>
          <w:sz w:val="24"/>
          <w:szCs w:val="24"/>
        </w:rPr>
        <w:t xml:space="preserve"> Twitter</w:t>
      </w:r>
      <w:r w:rsidR="007656AF">
        <w:rPr>
          <w:rFonts w:eastAsia="Times New Roman" w:cstheme="minorHAnsi"/>
          <w:sz w:val="24"/>
          <w:szCs w:val="24"/>
        </w:rPr>
        <w:t>/ LinkedI</w:t>
      </w:r>
      <w:r w:rsidR="0079745F">
        <w:rPr>
          <w:rFonts w:eastAsia="Times New Roman" w:cstheme="minorHAnsi"/>
          <w:sz w:val="24"/>
          <w:szCs w:val="24"/>
        </w:rPr>
        <w:t>n</w:t>
      </w:r>
      <w:r w:rsidR="007656AF">
        <w:rPr>
          <w:rFonts w:eastAsia="Times New Roman" w:cstheme="minorHAnsi"/>
          <w:sz w:val="24"/>
          <w:szCs w:val="24"/>
        </w:rPr>
        <w:t>/ and Pinterest/</w:t>
      </w:r>
      <w:r w:rsidR="00617A7D" w:rsidRPr="00617A7D">
        <w:rPr>
          <w:rFonts w:eastAsia="Times New Roman" w:cstheme="minorHAnsi"/>
          <w:sz w:val="24"/>
          <w:szCs w:val="24"/>
        </w:rPr>
        <w:t xml:space="preserve"> </w:t>
      </w:r>
      <w:r w:rsidR="007656AF">
        <w:rPr>
          <w:rFonts w:eastAsia="Times New Roman" w:cstheme="minorHAnsi"/>
          <w:sz w:val="24"/>
          <w:szCs w:val="24"/>
        </w:rPr>
        <w:t>as of 2018/</w:t>
      </w:r>
      <w:r w:rsidR="00617A7D" w:rsidRPr="00617A7D">
        <w:rPr>
          <w:rFonts w:eastAsia="Times New Roman" w:cstheme="minorHAnsi"/>
          <w:sz w:val="24"/>
          <w:szCs w:val="24"/>
        </w:rPr>
        <w:t xml:space="preserve"> up from 26% in 2008. </w:t>
      </w:r>
      <w:r w:rsidR="00AD75E3">
        <w:rPr>
          <w:rFonts w:eastAsia="Times New Roman" w:cstheme="minorHAnsi"/>
          <w:sz w:val="24"/>
          <w:szCs w:val="24"/>
        </w:rPr>
        <w:t>/</w:t>
      </w:r>
      <w:r w:rsidR="00617A7D">
        <w:t xml:space="preserve"> </w:t>
      </w:r>
      <w:r>
        <w:t xml:space="preserve">  </w:t>
      </w:r>
      <w:r>
        <w:rPr>
          <w:vertAlign w:val="superscript"/>
        </w:rPr>
        <w:t>2</w:t>
      </w:r>
      <w:r w:rsidR="007656AF">
        <w:rPr>
          <w:rFonts w:eastAsia="Times New Roman" w:cstheme="minorHAnsi"/>
          <w:sz w:val="24"/>
          <w:szCs w:val="24"/>
        </w:rPr>
        <w:t>On social media sites/</w:t>
      </w:r>
      <w:r w:rsidR="00617A7D" w:rsidRPr="00617A7D">
        <w:rPr>
          <w:rFonts w:eastAsia="Times New Roman" w:cstheme="minorHAnsi"/>
          <w:sz w:val="24"/>
          <w:szCs w:val="24"/>
        </w:rPr>
        <w:t xml:space="preserve"> users may</w:t>
      </w:r>
      <w:r w:rsidR="007656AF">
        <w:rPr>
          <w:rFonts w:eastAsia="Times New Roman" w:cstheme="minorHAnsi"/>
          <w:sz w:val="24"/>
          <w:szCs w:val="24"/>
        </w:rPr>
        <w:t xml:space="preserve"> develop biographical profiles,/</w:t>
      </w:r>
      <w:r w:rsidR="00617A7D" w:rsidRPr="00617A7D">
        <w:rPr>
          <w:rFonts w:eastAsia="Times New Roman" w:cstheme="minorHAnsi"/>
          <w:sz w:val="24"/>
          <w:szCs w:val="24"/>
        </w:rPr>
        <w:t>communicate with friends a</w:t>
      </w:r>
      <w:r w:rsidR="007656AF">
        <w:rPr>
          <w:rFonts w:eastAsia="Times New Roman" w:cstheme="minorHAnsi"/>
          <w:sz w:val="24"/>
          <w:szCs w:val="24"/>
        </w:rPr>
        <w:t>nd strangers/ do research/ and share thoughts/</w:t>
      </w:r>
      <w:r w:rsidR="00617A7D" w:rsidRPr="00617A7D">
        <w:rPr>
          <w:rFonts w:eastAsia="Times New Roman" w:cstheme="minorHAnsi"/>
          <w:sz w:val="24"/>
          <w:szCs w:val="24"/>
        </w:rPr>
        <w:t xml:space="preserve"> photos, music, links, and more.</w:t>
      </w:r>
      <w:r w:rsidR="007656AF">
        <w:rPr>
          <w:rFonts w:eastAsia="Times New Roman" w:cstheme="minorHAnsi"/>
          <w:sz w:val="24"/>
          <w:szCs w:val="24"/>
        </w:rPr>
        <w:t xml:space="preserve"> /</w:t>
      </w:r>
      <w:r w:rsidR="00617A7D" w:rsidRPr="00617A7D">
        <w:rPr>
          <w:rFonts w:eastAsia="Times New Roman" w:cstheme="minorHAnsi"/>
          <w:sz w:val="24"/>
          <w:szCs w:val="24"/>
        </w:rPr>
        <w:t> </w:t>
      </w:r>
      <w:r w:rsidR="00617A7D">
        <w:t xml:space="preserve"> </w:t>
      </w:r>
      <w:r>
        <w:t xml:space="preserve">  </w:t>
      </w:r>
      <w:r>
        <w:rPr>
          <w:vertAlign w:val="superscript"/>
        </w:rPr>
        <w:t>3</w:t>
      </w:r>
      <w:r w:rsidR="00617A7D" w:rsidRPr="00617A7D">
        <w:rPr>
          <w:rFonts w:eastAsia="Times New Roman" w:cstheme="minorHAnsi"/>
          <w:sz w:val="24"/>
          <w:szCs w:val="24"/>
        </w:rPr>
        <w:t>Proponents of social networking sites say that the online communities promote increased inte</w:t>
      </w:r>
      <w:r w:rsidR="007656AF">
        <w:rPr>
          <w:rFonts w:eastAsia="Times New Roman" w:cstheme="minorHAnsi"/>
          <w:sz w:val="24"/>
          <w:szCs w:val="24"/>
        </w:rPr>
        <w:t>raction with friends and family offer teachers librarians</w:t>
      </w:r>
      <w:r w:rsidR="00617A7D" w:rsidRPr="00617A7D">
        <w:rPr>
          <w:rFonts w:eastAsia="Times New Roman" w:cstheme="minorHAnsi"/>
          <w:sz w:val="24"/>
          <w:szCs w:val="24"/>
        </w:rPr>
        <w:t xml:space="preserve"> and students valuable access to ed</w:t>
      </w:r>
      <w:r w:rsidR="007656AF">
        <w:rPr>
          <w:rFonts w:eastAsia="Times New Roman" w:cstheme="minorHAnsi"/>
          <w:sz w:val="24"/>
          <w:szCs w:val="24"/>
        </w:rPr>
        <w:t>ucational support and materials</w:t>
      </w:r>
      <w:r w:rsidR="00617A7D" w:rsidRPr="00617A7D">
        <w:rPr>
          <w:rFonts w:eastAsia="Times New Roman" w:cstheme="minorHAnsi"/>
          <w:sz w:val="24"/>
          <w:szCs w:val="24"/>
        </w:rPr>
        <w:t xml:space="preserve"> facilit</w:t>
      </w:r>
      <w:r w:rsidR="007656AF">
        <w:rPr>
          <w:rFonts w:eastAsia="Times New Roman" w:cstheme="minorHAnsi"/>
          <w:sz w:val="24"/>
          <w:szCs w:val="24"/>
        </w:rPr>
        <w:t>ate social and political change</w:t>
      </w:r>
      <w:r w:rsidR="00617A7D" w:rsidRPr="00617A7D">
        <w:rPr>
          <w:rFonts w:eastAsia="Times New Roman" w:cstheme="minorHAnsi"/>
          <w:sz w:val="24"/>
          <w:szCs w:val="24"/>
        </w:rPr>
        <w:t xml:space="preserve"> and disseminate useful information rapidly</w:t>
      </w:r>
      <w:r>
        <w:rPr>
          <w:rFonts w:eastAsia="Times New Roman" w:cstheme="minorHAnsi"/>
          <w:sz w:val="24"/>
          <w:szCs w:val="24"/>
        </w:rPr>
        <w:t xml:space="preserve">. </w:t>
      </w:r>
      <w:r>
        <w:rPr>
          <w:rFonts w:eastAsia="Times New Roman" w:cstheme="minorHAnsi"/>
          <w:sz w:val="24"/>
          <w:szCs w:val="24"/>
          <w:vertAlign w:val="superscript"/>
        </w:rPr>
        <w:t>4</w:t>
      </w:r>
      <w:r w:rsidR="00617A7D" w:rsidRPr="00617A7D">
        <w:rPr>
          <w:rFonts w:eastAsia="Times New Roman" w:cstheme="minorHAnsi"/>
          <w:sz w:val="24"/>
          <w:szCs w:val="24"/>
        </w:rPr>
        <w:t>Opponents of social networking say that the sites pre</w:t>
      </w:r>
      <w:r w:rsidR="007656AF">
        <w:rPr>
          <w:rFonts w:eastAsia="Times New Roman" w:cstheme="minorHAnsi"/>
          <w:sz w:val="24"/>
          <w:szCs w:val="24"/>
        </w:rPr>
        <w:t>vent face-to-face communication</w:t>
      </w:r>
      <w:r w:rsidR="00617A7D" w:rsidRPr="00617A7D">
        <w:rPr>
          <w:rFonts w:eastAsia="Times New Roman" w:cstheme="minorHAnsi"/>
          <w:sz w:val="24"/>
          <w:szCs w:val="24"/>
        </w:rPr>
        <w:t xml:space="preserve"> w</w:t>
      </w:r>
      <w:r w:rsidR="007656AF">
        <w:rPr>
          <w:rFonts w:eastAsia="Times New Roman" w:cstheme="minorHAnsi"/>
          <w:sz w:val="24"/>
          <w:szCs w:val="24"/>
        </w:rPr>
        <w:t>aste time on frivolous activity</w:t>
      </w:r>
      <w:r w:rsidR="00617A7D" w:rsidRPr="00617A7D">
        <w:rPr>
          <w:rFonts w:eastAsia="Times New Roman" w:cstheme="minorHAnsi"/>
          <w:sz w:val="24"/>
          <w:szCs w:val="24"/>
        </w:rPr>
        <w:t xml:space="preserve"> alter children’s brains and behavior</w:t>
      </w:r>
      <w:r w:rsidR="007656AF">
        <w:rPr>
          <w:rFonts w:eastAsia="Times New Roman" w:cstheme="minorHAnsi"/>
          <w:sz w:val="24"/>
          <w:szCs w:val="24"/>
        </w:rPr>
        <w:t xml:space="preserve"> making them more prone to ADHD</w:t>
      </w:r>
      <w:r w:rsidR="00617A7D" w:rsidRPr="00617A7D">
        <w:rPr>
          <w:rFonts w:eastAsia="Times New Roman" w:cstheme="minorHAnsi"/>
          <w:sz w:val="24"/>
          <w:szCs w:val="24"/>
        </w:rPr>
        <w:t xml:space="preserve"> expose users to predato</w:t>
      </w:r>
      <w:r w:rsidR="007656AF">
        <w:rPr>
          <w:rFonts w:eastAsia="Times New Roman" w:cstheme="minorHAnsi"/>
          <w:sz w:val="24"/>
          <w:szCs w:val="24"/>
        </w:rPr>
        <w:t>rs like pedophiles and burglars</w:t>
      </w:r>
      <w:r w:rsidR="00617A7D" w:rsidRPr="00617A7D">
        <w:rPr>
          <w:rFonts w:eastAsia="Times New Roman" w:cstheme="minorHAnsi"/>
          <w:sz w:val="24"/>
          <w:szCs w:val="24"/>
        </w:rPr>
        <w:t xml:space="preserve"> and spread false and potentially dangerous information</w:t>
      </w:r>
      <w:r w:rsidR="00AD75E3">
        <w:rPr>
          <w:rFonts w:eastAsia="Times New Roman" w:cstheme="minorHAnsi"/>
          <w:sz w:val="24"/>
          <w:szCs w:val="24"/>
        </w:rPr>
        <w:t xml:space="preserve"> (ProCon.org, 2018</w:t>
      </w:r>
      <w:r w:rsidR="00612B84">
        <w:rPr>
          <w:rFonts w:eastAsia="Times New Roman" w:cstheme="minorHAnsi"/>
          <w:sz w:val="24"/>
          <w:szCs w:val="24"/>
        </w:rPr>
        <w:t>a</w:t>
      </w:r>
      <w:r w:rsidR="00AD75E3">
        <w:rPr>
          <w:rFonts w:eastAsia="Times New Roman" w:cstheme="minorHAnsi"/>
          <w:sz w:val="24"/>
          <w:szCs w:val="24"/>
        </w:rPr>
        <w:t>).</w:t>
      </w:r>
    </w:p>
    <w:p w:rsidR="00217B14" w:rsidRPr="00AD75E3" w:rsidRDefault="00217B14" w:rsidP="00AD75E3">
      <w:pPr>
        <w:spacing w:after="0" w:line="240" w:lineRule="auto"/>
        <w:rPr>
          <w:b/>
          <w:sz w:val="24"/>
          <w:szCs w:val="24"/>
        </w:rPr>
      </w:pPr>
    </w:p>
    <w:p w:rsidR="00217B14" w:rsidRPr="0079745F" w:rsidRDefault="00217B14" w:rsidP="00217B14">
      <w:pPr>
        <w:spacing w:after="0" w:line="240" w:lineRule="auto"/>
        <w:rPr>
          <w:b/>
          <w:color w:val="7030A0"/>
          <w:sz w:val="36"/>
          <w:szCs w:val="36"/>
        </w:rPr>
      </w:pPr>
      <w:r w:rsidRPr="0079745F">
        <w:rPr>
          <w:b/>
          <w:color w:val="7030A0"/>
          <w:sz w:val="36"/>
          <w:szCs w:val="36"/>
        </w:rPr>
        <w:t>Step: Cross out unnecessary info/ details</w:t>
      </w:r>
    </w:p>
    <w:p w:rsidR="00217B14" w:rsidRPr="003F0536" w:rsidRDefault="00217B14" w:rsidP="00217B14">
      <w:pPr>
        <w:pStyle w:val="ListParagraph"/>
        <w:numPr>
          <w:ilvl w:val="0"/>
          <w:numId w:val="4"/>
        </w:numPr>
        <w:spacing w:after="0" w:line="240" w:lineRule="auto"/>
        <w:rPr>
          <w:sz w:val="24"/>
          <w:szCs w:val="24"/>
        </w:rPr>
      </w:pPr>
      <w:r w:rsidRPr="003F0536">
        <w:rPr>
          <w:sz w:val="24"/>
          <w:szCs w:val="24"/>
        </w:rPr>
        <w:t xml:space="preserve">Imagine you </w:t>
      </w:r>
      <w:r w:rsidR="00E8200D" w:rsidRPr="003F0536">
        <w:rPr>
          <w:sz w:val="24"/>
          <w:szCs w:val="24"/>
        </w:rPr>
        <w:t>are writing an opinion/ argument essay about social media.</w:t>
      </w:r>
    </w:p>
    <w:p w:rsidR="00217B14" w:rsidRPr="003F0536" w:rsidRDefault="00217B14" w:rsidP="00217B14">
      <w:pPr>
        <w:pStyle w:val="ListParagraph"/>
        <w:numPr>
          <w:ilvl w:val="0"/>
          <w:numId w:val="4"/>
        </w:numPr>
        <w:spacing w:after="0" w:line="240" w:lineRule="auto"/>
        <w:rPr>
          <w:sz w:val="24"/>
          <w:szCs w:val="24"/>
        </w:rPr>
      </w:pPr>
      <w:r w:rsidRPr="003F0536">
        <w:rPr>
          <w:sz w:val="24"/>
          <w:szCs w:val="24"/>
        </w:rPr>
        <w:t>Which details would you keep</w:t>
      </w:r>
      <w:r w:rsidR="00E8200D" w:rsidRPr="003F0536">
        <w:rPr>
          <w:sz w:val="24"/>
          <w:szCs w:val="24"/>
        </w:rPr>
        <w:t xml:space="preserve"> from this source above</w:t>
      </w:r>
      <w:r w:rsidRPr="003F0536">
        <w:rPr>
          <w:sz w:val="24"/>
          <w:szCs w:val="24"/>
        </w:rPr>
        <w:t>?</w:t>
      </w:r>
    </w:p>
    <w:p w:rsidR="00217B14" w:rsidRPr="003F0536" w:rsidRDefault="00217B14" w:rsidP="00130538">
      <w:pPr>
        <w:pStyle w:val="ListParagraph"/>
        <w:numPr>
          <w:ilvl w:val="1"/>
          <w:numId w:val="4"/>
        </w:numPr>
        <w:spacing w:after="0" w:line="240" w:lineRule="auto"/>
        <w:rPr>
          <w:sz w:val="28"/>
          <w:szCs w:val="28"/>
        </w:rPr>
      </w:pPr>
      <w:r w:rsidRPr="003F0536">
        <w:rPr>
          <w:sz w:val="24"/>
          <w:szCs w:val="24"/>
        </w:rPr>
        <w:t>Which details are repeated or unnecessary</w:t>
      </w:r>
      <w:r w:rsidR="00130538">
        <w:rPr>
          <w:sz w:val="24"/>
          <w:szCs w:val="24"/>
        </w:rPr>
        <w:t>?</w:t>
      </w:r>
    </w:p>
    <w:p w:rsidR="00217B14" w:rsidRPr="007656AF" w:rsidRDefault="00217B14" w:rsidP="00217B14">
      <w:pPr>
        <w:spacing w:after="0" w:line="240" w:lineRule="auto"/>
        <w:rPr>
          <w:b/>
          <w:sz w:val="24"/>
          <w:szCs w:val="24"/>
        </w:rPr>
      </w:pPr>
    </w:p>
    <w:p w:rsidR="00617A7D" w:rsidRPr="0079745F" w:rsidRDefault="00217B14" w:rsidP="00AD75E3">
      <w:pPr>
        <w:pStyle w:val="ListParagraph"/>
        <w:numPr>
          <w:ilvl w:val="0"/>
          <w:numId w:val="2"/>
        </w:numPr>
        <w:spacing w:after="0" w:line="240" w:lineRule="auto"/>
        <w:rPr>
          <w:b/>
          <w:sz w:val="24"/>
          <w:szCs w:val="24"/>
        </w:rPr>
      </w:pPr>
      <w:r w:rsidRPr="0079745F">
        <w:rPr>
          <w:b/>
          <w:sz w:val="24"/>
          <w:szCs w:val="24"/>
        </w:rPr>
        <w:t>Go through the paragraph and cross out the unnecessary details</w:t>
      </w:r>
    </w:p>
    <w:p w:rsidR="00AD75E3" w:rsidRDefault="00AD75E3" w:rsidP="00AD75E3">
      <w:pPr>
        <w:pStyle w:val="ListParagraph"/>
        <w:spacing w:after="0" w:line="240" w:lineRule="auto"/>
        <w:rPr>
          <w:b/>
          <w:sz w:val="16"/>
          <w:szCs w:val="16"/>
        </w:rPr>
      </w:pPr>
    </w:p>
    <w:p w:rsidR="0079745F" w:rsidRPr="0079745F" w:rsidRDefault="0079745F" w:rsidP="0079745F">
      <w:pPr>
        <w:spacing w:after="0" w:line="259" w:lineRule="auto"/>
        <w:rPr>
          <w:b/>
          <w:color w:val="7030A0"/>
          <w:sz w:val="36"/>
          <w:szCs w:val="36"/>
        </w:rPr>
      </w:pPr>
      <w:r w:rsidRPr="0079745F">
        <w:rPr>
          <w:b/>
          <w:color w:val="7030A0"/>
          <w:sz w:val="36"/>
          <w:szCs w:val="36"/>
        </w:rPr>
        <w:t>Step: Circle the Key Words/ specific vocabulary for the topic</w:t>
      </w:r>
    </w:p>
    <w:p w:rsidR="003F0536" w:rsidRPr="003F0536" w:rsidRDefault="0079745F" w:rsidP="003F0536">
      <w:pPr>
        <w:pStyle w:val="ListParagraph"/>
        <w:numPr>
          <w:ilvl w:val="0"/>
          <w:numId w:val="24"/>
        </w:numPr>
        <w:spacing w:after="0" w:line="259" w:lineRule="auto"/>
        <w:rPr>
          <w:b/>
          <w:color w:val="7030A0"/>
          <w:sz w:val="24"/>
          <w:szCs w:val="24"/>
        </w:rPr>
      </w:pPr>
      <w:r w:rsidRPr="003F0536">
        <w:rPr>
          <w:sz w:val="24"/>
          <w:szCs w:val="24"/>
        </w:rPr>
        <w:t>Which words or phrases are so important to this topic that you cannot paraphrase them?</w:t>
      </w:r>
      <w:r w:rsidR="003F0536" w:rsidRPr="003F0536">
        <w:rPr>
          <w:sz w:val="24"/>
          <w:szCs w:val="24"/>
        </w:rPr>
        <w:t xml:space="preserve">   (include proper nouns, names, etc). </w:t>
      </w:r>
    </w:p>
    <w:p w:rsidR="00AD75E3" w:rsidRPr="003F0536" w:rsidRDefault="0079745F" w:rsidP="004A3237">
      <w:pPr>
        <w:pStyle w:val="ListParagraph"/>
        <w:numPr>
          <w:ilvl w:val="0"/>
          <w:numId w:val="10"/>
        </w:numPr>
        <w:spacing w:after="0" w:line="259" w:lineRule="auto"/>
        <w:rPr>
          <w:b/>
          <w:color w:val="7030A0"/>
          <w:sz w:val="24"/>
          <w:szCs w:val="24"/>
        </w:rPr>
      </w:pPr>
      <w:r w:rsidRPr="003F0536">
        <w:rPr>
          <w:sz w:val="24"/>
          <w:szCs w:val="24"/>
        </w:rPr>
        <w:t xml:space="preserve">Circle </w:t>
      </w:r>
      <w:r w:rsidR="003F0536">
        <w:rPr>
          <w:sz w:val="24"/>
          <w:szCs w:val="24"/>
        </w:rPr>
        <w:t xml:space="preserve">or highlight </w:t>
      </w:r>
      <w:r w:rsidRPr="003F0536">
        <w:rPr>
          <w:sz w:val="24"/>
          <w:szCs w:val="24"/>
        </w:rPr>
        <w:t>those key words</w:t>
      </w:r>
      <w:r w:rsidR="003F0536">
        <w:rPr>
          <w:sz w:val="24"/>
          <w:szCs w:val="24"/>
        </w:rPr>
        <w:t>.</w:t>
      </w:r>
      <w:r w:rsidRPr="003F0536">
        <w:rPr>
          <w:b/>
          <w:sz w:val="24"/>
          <w:szCs w:val="24"/>
        </w:rPr>
        <w:t xml:space="preserve"> </w:t>
      </w:r>
      <w:r w:rsidR="003F0536" w:rsidRPr="003F0536">
        <w:rPr>
          <w:b/>
          <w:sz w:val="24"/>
          <w:szCs w:val="24"/>
        </w:rPr>
        <w:t xml:space="preserve">  </w:t>
      </w:r>
      <w:r w:rsidR="00AD75E3">
        <w:br w:type="page"/>
      </w:r>
    </w:p>
    <w:p w:rsidR="007656AF" w:rsidRPr="007656AF" w:rsidRDefault="007656AF" w:rsidP="007656AF">
      <w:pPr>
        <w:pStyle w:val="ListParagraph"/>
        <w:numPr>
          <w:ilvl w:val="0"/>
          <w:numId w:val="8"/>
        </w:numPr>
        <w:spacing w:after="0" w:line="240" w:lineRule="auto"/>
        <w:rPr>
          <w:b/>
          <w:color w:val="7030A0"/>
          <w:sz w:val="40"/>
          <w:szCs w:val="40"/>
        </w:rPr>
      </w:pPr>
      <w:r w:rsidRPr="007656AF">
        <w:rPr>
          <w:b/>
          <w:color w:val="7030A0"/>
          <w:sz w:val="40"/>
          <w:szCs w:val="40"/>
        </w:rPr>
        <w:lastRenderedPageBreak/>
        <w:t>Strategies for Paraphrasing: Description</w:t>
      </w:r>
    </w:p>
    <w:p w:rsidR="007656AF" w:rsidRPr="001B62AB" w:rsidRDefault="007656AF" w:rsidP="007656AF">
      <w:pPr>
        <w:spacing w:after="0" w:line="240" w:lineRule="auto"/>
        <w:jc w:val="center"/>
        <w:rPr>
          <w:b/>
          <w:sz w:val="20"/>
          <w:szCs w:val="20"/>
        </w:rPr>
      </w:pPr>
    </w:p>
    <w:tbl>
      <w:tblPr>
        <w:tblStyle w:val="TableGrid"/>
        <w:tblW w:w="0" w:type="auto"/>
        <w:tblLook w:val="04A0" w:firstRow="1" w:lastRow="0" w:firstColumn="1" w:lastColumn="0" w:noHBand="0" w:noVBand="1"/>
      </w:tblPr>
      <w:tblGrid>
        <w:gridCol w:w="9350"/>
      </w:tblGrid>
      <w:tr w:rsidR="007656AF" w:rsidTr="004A3237">
        <w:tc>
          <w:tcPr>
            <w:tcW w:w="9576" w:type="dxa"/>
          </w:tcPr>
          <w:p w:rsidR="007656AF" w:rsidRPr="001B62AB" w:rsidRDefault="007656AF" w:rsidP="007656AF">
            <w:pPr>
              <w:spacing w:after="0" w:line="240" w:lineRule="auto"/>
              <w:rPr>
                <w:rFonts w:eastAsia="Times New Roman" w:cs="Times New Roman"/>
                <w:bCs/>
                <w:kern w:val="36"/>
                <w:sz w:val="20"/>
                <w:szCs w:val="20"/>
              </w:rPr>
            </w:pPr>
            <w:r>
              <w:rPr>
                <w:rFonts w:eastAsia="Times New Roman" w:cs="Times New Roman"/>
                <w:b/>
                <w:bCs/>
                <w:kern w:val="36"/>
                <w:sz w:val="20"/>
                <w:szCs w:val="20"/>
              </w:rPr>
              <w:t xml:space="preserve">Adapted source:                                                        </w:t>
            </w:r>
            <w:r w:rsidR="00BE4D6A">
              <w:rPr>
                <w:rFonts w:eastAsia="Times New Roman" w:cs="Times New Roman"/>
                <w:b/>
                <w:bCs/>
                <w:kern w:val="36"/>
                <w:sz w:val="20"/>
                <w:szCs w:val="20"/>
              </w:rPr>
              <w:t xml:space="preserve">                      </w:t>
            </w:r>
            <w:r>
              <w:rPr>
                <w:rFonts w:eastAsia="Times New Roman" w:cs="Times New Roman"/>
                <w:b/>
                <w:bCs/>
                <w:kern w:val="36"/>
                <w:sz w:val="20"/>
                <w:szCs w:val="20"/>
              </w:rPr>
              <w:t xml:space="preserve"> (</w:t>
            </w:r>
            <w:r w:rsidR="008E4783">
              <w:rPr>
                <w:rFonts w:eastAsia="Times New Roman" w:cs="Times New Roman"/>
                <w:bCs/>
                <w:kern w:val="36"/>
                <w:sz w:val="20"/>
                <w:szCs w:val="20"/>
              </w:rPr>
              <w:t>Thought G</w:t>
            </w:r>
            <w:r w:rsidRPr="001B62AB">
              <w:rPr>
                <w:rFonts w:eastAsia="Times New Roman" w:cs="Times New Roman"/>
                <w:bCs/>
                <w:kern w:val="36"/>
                <w:sz w:val="20"/>
                <w:szCs w:val="20"/>
              </w:rPr>
              <w:t xml:space="preserve">roups </w:t>
            </w:r>
            <w:r w:rsidR="008E4783">
              <w:rPr>
                <w:rFonts w:eastAsia="Times New Roman" w:cs="Times New Roman"/>
                <w:bCs/>
                <w:kern w:val="36"/>
                <w:sz w:val="20"/>
                <w:szCs w:val="20"/>
              </w:rPr>
              <w:t xml:space="preserve">are </w:t>
            </w:r>
            <w:r w:rsidRPr="001B62AB">
              <w:rPr>
                <w:rFonts w:eastAsia="Times New Roman" w:cs="Times New Roman"/>
                <w:bCs/>
                <w:kern w:val="36"/>
                <w:sz w:val="20"/>
                <w:szCs w:val="20"/>
              </w:rPr>
              <w:t>color coded</w:t>
            </w:r>
            <w:r w:rsidR="008E4783">
              <w:rPr>
                <w:rFonts w:eastAsia="Times New Roman" w:cs="Times New Roman"/>
                <w:bCs/>
                <w:kern w:val="36"/>
                <w:sz w:val="20"/>
                <w:szCs w:val="20"/>
              </w:rPr>
              <w:t xml:space="preserve"> on the PPT</w:t>
            </w:r>
            <w:r w:rsidRPr="001B62AB">
              <w:rPr>
                <w:rFonts w:eastAsia="Times New Roman" w:cs="Times New Roman"/>
                <w:bCs/>
                <w:kern w:val="36"/>
                <w:sz w:val="20"/>
                <w:szCs w:val="20"/>
              </w:rPr>
              <w:t>)</w:t>
            </w:r>
          </w:p>
          <w:p w:rsidR="007656AF" w:rsidRPr="001B62AB" w:rsidRDefault="007656AF" w:rsidP="007656AF">
            <w:pPr>
              <w:spacing w:after="0" w:line="240" w:lineRule="auto"/>
              <w:rPr>
                <w:rFonts w:eastAsia="Times New Roman" w:cs="Times New Roman"/>
                <w:sz w:val="20"/>
                <w:szCs w:val="20"/>
              </w:rPr>
            </w:pPr>
            <w:r w:rsidRPr="001B62AB">
              <w:rPr>
                <w:rFonts w:eastAsia="Times New Roman" w:cs="Times New Roman"/>
                <w:b/>
                <w:bCs/>
                <w:kern w:val="36"/>
                <w:sz w:val="20"/>
                <w:szCs w:val="20"/>
              </w:rPr>
              <w:t>Title</w:t>
            </w:r>
            <w:r w:rsidRPr="001B62AB">
              <w:rPr>
                <w:rFonts w:eastAsia="Times New Roman" w:cs="Times New Roman"/>
                <w:bCs/>
                <w:kern w:val="36"/>
                <w:sz w:val="20"/>
                <w:szCs w:val="20"/>
              </w:rPr>
              <w:t xml:space="preserve">: </w:t>
            </w:r>
            <w:r>
              <w:rPr>
                <w:rFonts w:eastAsia="Times New Roman" w:cs="Times New Roman"/>
                <w:bCs/>
                <w:kern w:val="36"/>
                <w:sz w:val="20"/>
                <w:szCs w:val="20"/>
              </w:rPr>
              <w:t xml:space="preserve">Top Pro &amp; Con Arguments Social Networking                </w:t>
            </w:r>
            <w:r w:rsidRPr="007656AF">
              <w:rPr>
                <w:rFonts w:eastAsia="Times New Roman" w:cs="Times New Roman"/>
                <w:b/>
                <w:bCs/>
                <w:kern w:val="36"/>
                <w:sz w:val="20"/>
                <w:szCs w:val="20"/>
              </w:rPr>
              <w:t>Date</w:t>
            </w:r>
            <w:r>
              <w:rPr>
                <w:rFonts w:eastAsia="Times New Roman" w:cs="Times New Roman"/>
                <w:bCs/>
                <w:kern w:val="36"/>
                <w:sz w:val="20"/>
                <w:szCs w:val="20"/>
              </w:rPr>
              <w:t xml:space="preserve">: August 17, 2018 </w:t>
            </w:r>
          </w:p>
          <w:p w:rsidR="007656AF" w:rsidRDefault="007656AF" w:rsidP="007656AF">
            <w:pPr>
              <w:spacing w:after="0" w:line="240" w:lineRule="auto"/>
              <w:rPr>
                <w:rFonts w:cstheme="minorHAnsi"/>
                <w:color w:val="333333"/>
                <w:sz w:val="20"/>
                <w:szCs w:val="20"/>
              </w:rPr>
            </w:pPr>
            <w:r w:rsidRPr="001B62AB">
              <w:rPr>
                <w:rFonts w:eastAsia="Times New Roman" w:cs="Times New Roman"/>
                <w:b/>
                <w:sz w:val="20"/>
                <w:szCs w:val="20"/>
              </w:rPr>
              <w:t>Author:</w:t>
            </w:r>
            <w:r w:rsidRPr="001B62AB">
              <w:rPr>
                <w:rFonts w:eastAsia="Times New Roman" w:cs="Times New Roman"/>
                <w:sz w:val="20"/>
                <w:szCs w:val="20"/>
              </w:rPr>
              <w:t xml:space="preserve">  </w:t>
            </w:r>
            <w:r>
              <w:rPr>
                <w:rFonts w:eastAsia="Times New Roman" w:cs="Times New Roman"/>
                <w:sz w:val="20"/>
                <w:szCs w:val="20"/>
              </w:rPr>
              <w:t xml:space="preserve">ProCon.org                                                                      </w:t>
            </w:r>
            <w:r w:rsidRPr="007656AF">
              <w:rPr>
                <w:rFonts w:eastAsia="Times New Roman" w:cs="Times New Roman"/>
                <w:b/>
                <w:sz w:val="20"/>
                <w:szCs w:val="20"/>
              </w:rPr>
              <w:t>URL</w:t>
            </w:r>
            <w:r>
              <w:rPr>
                <w:rFonts w:eastAsia="Times New Roman" w:cs="Times New Roman"/>
                <w:sz w:val="20"/>
                <w:szCs w:val="20"/>
              </w:rPr>
              <w:t xml:space="preserve">: </w:t>
            </w:r>
            <w:r w:rsidRPr="00AD75E3">
              <w:rPr>
                <w:rFonts w:cstheme="minorHAnsi"/>
                <w:color w:val="333333"/>
                <w:sz w:val="20"/>
                <w:szCs w:val="20"/>
              </w:rPr>
              <w:t xml:space="preserve"> </w:t>
            </w:r>
            <w:hyperlink r:id="rId10" w:history="1">
              <w:r w:rsidR="002F6D81" w:rsidRPr="00104417">
                <w:rPr>
                  <w:rStyle w:val="Hyperlink"/>
                  <w:rFonts w:cstheme="minorHAnsi"/>
                  <w:sz w:val="20"/>
                  <w:szCs w:val="20"/>
                </w:rPr>
                <w:t>https://socialnetworking.procon.org</w:t>
              </w:r>
            </w:hyperlink>
          </w:p>
          <w:p w:rsidR="002F6D81" w:rsidRPr="001B62AB" w:rsidRDefault="002F6D81" w:rsidP="007656AF">
            <w:pPr>
              <w:spacing w:after="0" w:line="240" w:lineRule="auto"/>
              <w:rPr>
                <w:rFonts w:eastAsia="Times New Roman" w:cs="Times New Roman"/>
                <w:sz w:val="20"/>
                <w:szCs w:val="20"/>
              </w:rPr>
            </w:pPr>
            <w:r w:rsidRPr="002F6D81">
              <w:rPr>
                <w:rFonts w:cstheme="minorHAnsi"/>
                <w:b/>
                <w:color w:val="333333"/>
                <w:sz w:val="20"/>
                <w:szCs w:val="20"/>
              </w:rPr>
              <w:t>NB</w:t>
            </w:r>
            <w:r>
              <w:rPr>
                <w:rFonts w:cstheme="minorHAnsi"/>
                <w:color w:val="333333"/>
                <w:sz w:val="20"/>
                <w:szCs w:val="20"/>
              </w:rPr>
              <w:t>:Most of the data in this source is from other publications. At this stage, you will not learn about “cited in.”</w:t>
            </w:r>
          </w:p>
        </w:tc>
      </w:tr>
    </w:tbl>
    <w:p w:rsidR="007656AF" w:rsidRDefault="007656AF" w:rsidP="007656AF">
      <w:pPr>
        <w:spacing w:after="0" w:line="240" w:lineRule="auto"/>
        <w:jc w:val="center"/>
        <w:rPr>
          <w:b/>
          <w:sz w:val="32"/>
          <w:szCs w:val="32"/>
        </w:rPr>
      </w:pPr>
    </w:p>
    <w:p w:rsidR="007656AF" w:rsidRPr="002F6D81" w:rsidRDefault="007656AF" w:rsidP="007656AF">
      <w:pPr>
        <w:pStyle w:val="ListParagraph"/>
        <w:numPr>
          <w:ilvl w:val="0"/>
          <w:numId w:val="7"/>
        </w:numPr>
        <w:spacing w:after="0" w:line="240" w:lineRule="auto"/>
        <w:rPr>
          <w:bCs/>
          <w:sz w:val="20"/>
          <w:szCs w:val="20"/>
        </w:rPr>
      </w:pPr>
      <w:r w:rsidRPr="002F6D81">
        <w:rPr>
          <w:bCs/>
          <w:sz w:val="20"/>
          <w:szCs w:val="20"/>
        </w:rPr>
        <w:t>Read the entire original sentences first (left hand column). Fold the page if it helps you focus.</w:t>
      </w:r>
    </w:p>
    <w:p w:rsidR="007656AF" w:rsidRDefault="00BE4D6A" w:rsidP="007656AF">
      <w:pPr>
        <w:pStyle w:val="ListParagraph"/>
        <w:numPr>
          <w:ilvl w:val="0"/>
          <w:numId w:val="7"/>
        </w:numPr>
        <w:spacing w:after="0" w:line="240" w:lineRule="auto"/>
        <w:rPr>
          <w:bCs/>
          <w:sz w:val="20"/>
          <w:szCs w:val="20"/>
        </w:rPr>
      </w:pPr>
      <w:r>
        <w:rPr>
          <w:bCs/>
          <w:sz w:val="20"/>
          <w:szCs w:val="20"/>
        </w:rPr>
        <w:t xml:space="preserve">Practice noticing the </w:t>
      </w:r>
      <w:r w:rsidR="007656AF" w:rsidRPr="002F6D81">
        <w:rPr>
          <w:bCs/>
          <w:sz w:val="20"/>
          <w:szCs w:val="20"/>
        </w:rPr>
        <w:t xml:space="preserve">thought groups </w:t>
      </w:r>
      <w:r>
        <w:rPr>
          <w:bCs/>
          <w:sz w:val="20"/>
          <w:szCs w:val="20"/>
        </w:rPr>
        <w:t xml:space="preserve">by putting a </w:t>
      </w:r>
      <w:r w:rsidR="007656AF" w:rsidRPr="002F6D81">
        <w:rPr>
          <w:bCs/>
          <w:sz w:val="20"/>
          <w:szCs w:val="20"/>
        </w:rPr>
        <w:t>slash (/)</w:t>
      </w:r>
      <w:r>
        <w:rPr>
          <w:bCs/>
          <w:sz w:val="20"/>
          <w:szCs w:val="20"/>
        </w:rPr>
        <w:t xml:space="preserve"> to break up the sentences. (chunks)</w:t>
      </w:r>
    </w:p>
    <w:p w:rsidR="00D11756" w:rsidRPr="00D11756" w:rsidRDefault="00D11756" w:rsidP="00D11756">
      <w:pPr>
        <w:pStyle w:val="ListParagraph"/>
        <w:numPr>
          <w:ilvl w:val="0"/>
          <w:numId w:val="7"/>
        </w:numPr>
        <w:spacing w:after="0" w:line="240" w:lineRule="auto"/>
        <w:rPr>
          <w:bCs/>
          <w:sz w:val="20"/>
          <w:szCs w:val="20"/>
        </w:rPr>
      </w:pPr>
      <w:r w:rsidRPr="002F6D81">
        <w:rPr>
          <w:bCs/>
          <w:sz w:val="20"/>
          <w:szCs w:val="20"/>
        </w:rPr>
        <w:t>The unde</w:t>
      </w:r>
      <w:r>
        <w:rPr>
          <w:bCs/>
          <w:sz w:val="20"/>
          <w:szCs w:val="20"/>
        </w:rPr>
        <w:t>rlined words are the</w:t>
      </w:r>
      <w:r>
        <w:rPr>
          <w:bCs/>
          <w:sz w:val="20"/>
          <w:szCs w:val="20"/>
        </w:rPr>
        <w:t xml:space="preserve"> KEY WORDS that cannot or</w:t>
      </w:r>
      <w:r>
        <w:rPr>
          <w:bCs/>
          <w:sz w:val="20"/>
          <w:szCs w:val="20"/>
        </w:rPr>
        <w:t xml:space="preserve"> need </w:t>
      </w:r>
      <w:r>
        <w:rPr>
          <w:bCs/>
          <w:sz w:val="20"/>
          <w:szCs w:val="20"/>
        </w:rPr>
        <w:t xml:space="preserve">not </w:t>
      </w:r>
      <w:r>
        <w:rPr>
          <w:bCs/>
          <w:sz w:val="20"/>
          <w:szCs w:val="20"/>
        </w:rPr>
        <w:t>to be paraphrased.</w:t>
      </w:r>
    </w:p>
    <w:p w:rsidR="007656AF" w:rsidRPr="002F6D81" w:rsidRDefault="007656AF" w:rsidP="007656AF">
      <w:pPr>
        <w:pStyle w:val="ListParagraph"/>
        <w:numPr>
          <w:ilvl w:val="0"/>
          <w:numId w:val="7"/>
        </w:numPr>
        <w:spacing w:after="0" w:line="240" w:lineRule="auto"/>
        <w:rPr>
          <w:bCs/>
          <w:sz w:val="20"/>
          <w:szCs w:val="20"/>
        </w:rPr>
      </w:pPr>
      <w:r w:rsidRPr="002F6D81">
        <w:rPr>
          <w:bCs/>
          <w:sz w:val="20"/>
          <w:szCs w:val="20"/>
        </w:rPr>
        <w:t>Then, read the original again AND the paraphrase (right column).</w:t>
      </w:r>
    </w:p>
    <w:p w:rsidR="002F6D81" w:rsidRPr="002F6D81" w:rsidRDefault="007656AF" w:rsidP="007656AF">
      <w:pPr>
        <w:pStyle w:val="ListParagraph"/>
        <w:numPr>
          <w:ilvl w:val="0"/>
          <w:numId w:val="7"/>
        </w:numPr>
        <w:spacing w:after="0" w:line="240" w:lineRule="auto"/>
        <w:rPr>
          <w:bCs/>
          <w:sz w:val="20"/>
          <w:szCs w:val="20"/>
        </w:rPr>
      </w:pPr>
      <w:r w:rsidRPr="002F6D81">
        <w:rPr>
          <w:bCs/>
          <w:sz w:val="20"/>
          <w:szCs w:val="20"/>
        </w:rPr>
        <w:t xml:space="preserve">NOTICE  the changes. </w:t>
      </w:r>
    </w:p>
    <w:p w:rsidR="007656AF" w:rsidRDefault="002F6D81" w:rsidP="007656AF">
      <w:pPr>
        <w:pStyle w:val="ListParagraph"/>
        <w:numPr>
          <w:ilvl w:val="0"/>
          <w:numId w:val="7"/>
        </w:numPr>
        <w:spacing w:after="0" w:line="240" w:lineRule="auto"/>
        <w:rPr>
          <w:bCs/>
          <w:sz w:val="20"/>
          <w:szCs w:val="20"/>
        </w:rPr>
      </w:pPr>
      <w:r w:rsidRPr="002F6D81">
        <w:rPr>
          <w:bCs/>
          <w:sz w:val="20"/>
          <w:szCs w:val="20"/>
        </w:rPr>
        <w:t>To practice,</w:t>
      </w:r>
      <w:r w:rsidR="007656AF" w:rsidRPr="002F6D81">
        <w:rPr>
          <w:bCs/>
          <w:sz w:val="20"/>
          <w:szCs w:val="20"/>
        </w:rPr>
        <w:t xml:space="preserve"> use colors to identify the matching thought groups</w:t>
      </w:r>
      <w:r w:rsidRPr="002F6D81">
        <w:rPr>
          <w:bCs/>
          <w:sz w:val="20"/>
          <w:szCs w:val="20"/>
        </w:rPr>
        <w:t>. (see the first one as an example)</w:t>
      </w:r>
    </w:p>
    <w:p w:rsidR="00896625" w:rsidRPr="002F6D81" w:rsidRDefault="00896625" w:rsidP="00D11756">
      <w:pPr>
        <w:pStyle w:val="ListParagraph"/>
        <w:spacing w:after="0" w:line="240" w:lineRule="auto"/>
        <w:rPr>
          <w:bCs/>
          <w:sz w:val="20"/>
          <w:szCs w:val="20"/>
        </w:rPr>
      </w:pPr>
    </w:p>
    <w:p w:rsidR="007656AF" w:rsidRPr="00896625" w:rsidRDefault="00896625" w:rsidP="007656AF">
      <w:pPr>
        <w:pStyle w:val="ListParagraph"/>
        <w:spacing w:after="0" w:line="240" w:lineRule="auto"/>
        <w:rPr>
          <w:b/>
          <w:bCs/>
          <w:color w:val="7030A0"/>
          <w:sz w:val="20"/>
          <w:szCs w:val="20"/>
        </w:rPr>
      </w:pPr>
      <w:r>
        <w:rPr>
          <w:b/>
          <w:bCs/>
          <w:sz w:val="20"/>
          <w:szCs w:val="20"/>
        </w:rPr>
        <w:t xml:space="preserve">                </w:t>
      </w:r>
      <w:r w:rsidRPr="00896625">
        <w:rPr>
          <w:b/>
          <w:bCs/>
          <w:color w:val="7030A0"/>
          <w:sz w:val="20"/>
          <w:szCs w:val="20"/>
          <w:u w:val="single"/>
        </w:rPr>
        <w:t>Original</w:t>
      </w:r>
      <w:r w:rsidRPr="00896625">
        <w:rPr>
          <w:b/>
          <w:bCs/>
          <w:color w:val="7030A0"/>
          <w:sz w:val="20"/>
          <w:szCs w:val="20"/>
          <w:u w:val="single"/>
        </w:rPr>
        <w:tab/>
      </w:r>
      <w:r w:rsidRPr="00896625">
        <w:rPr>
          <w:b/>
          <w:bCs/>
          <w:color w:val="7030A0"/>
          <w:sz w:val="20"/>
          <w:szCs w:val="20"/>
        </w:rPr>
        <w:tab/>
      </w:r>
      <w:r w:rsidRPr="00896625">
        <w:rPr>
          <w:b/>
          <w:bCs/>
          <w:color w:val="7030A0"/>
          <w:sz w:val="20"/>
          <w:szCs w:val="20"/>
        </w:rPr>
        <w:tab/>
      </w:r>
      <w:r w:rsidRPr="00896625">
        <w:rPr>
          <w:b/>
          <w:bCs/>
          <w:color w:val="7030A0"/>
          <w:sz w:val="20"/>
          <w:szCs w:val="20"/>
        </w:rPr>
        <w:tab/>
      </w:r>
      <w:r w:rsidRPr="00896625">
        <w:rPr>
          <w:b/>
          <w:bCs/>
          <w:color w:val="7030A0"/>
          <w:sz w:val="20"/>
          <w:szCs w:val="20"/>
        </w:rPr>
        <w:tab/>
      </w:r>
      <w:r w:rsidRPr="00896625">
        <w:rPr>
          <w:b/>
          <w:bCs/>
          <w:color w:val="7030A0"/>
          <w:sz w:val="20"/>
          <w:szCs w:val="20"/>
        </w:rPr>
        <w:tab/>
      </w:r>
      <w:r w:rsidRPr="00896625">
        <w:rPr>
          <w:b/>
          <w:bCs/>
          <w:color w:val="7030A0"/>
          <w:sz w:val="20"/>
          <w:szCs w:val="20"/>
        </w:rPr>
        <w:tab/>
        <w:t xml:space="preserve"> </w:t>
      </w:r>
      <w:r w:rsidRPr="00896625">
        <w:rPr>
          <w:b/>
          <w:bCs/>
          <w:color w:val="7030A0"/>
          <w:sz w:val="20"/>
          <w:szCs w:val="20"/>
          <w:u w:val="single"/>
        </w:rPr>
        <w:t xml:space="preserve"> Paraphrase</w:t>
      </w:r>
    </w:p>
    <w:p w:rsidR="0079745F" w:rsidRPr="00931EE3" w:rsidRDefault="0079745F" w:rsidP="00896625">
      <w:pPr>
        <w:spacing w:after="0" w:line="240" w:lineRule="auto"/>
        <w:rPr>
          <w:b/>
          <w:bCs/>
          <w:sz w:val="24"/>
          <w:szCs w:val="24"/>
        </w:rPr>
      </w:pPr>
      <w:r w:rsidRPr="00931EE3">
        <w:rPr>
          <w:b/>
          <w:bCs/>
          <w:sz w:val="24"/>
          <w:szCs w:val="24"/>
        </w:rPr>
        <w:t xml:space="preserve">Change the </w:t>
      </w:r>
      <w:r w:rsidR="00927EC7" w:rsidRPr="00931EE3">
        <w:rPr>
          <w:b/>
          <w:bCs/>
          <w:sz w:val="24"/>
          <w:szCs w:val="24"/>
        </w:rPr>
        <w:t>idea into an opposite one</w:t>
      </w:r>
    </w:p>
    <w:tbl>
      <w:tblPr>
        <w:tblStyle w:val="TableGrid"/>
        <w:tblW w:w="0" w:type="auto"/>
        <w:tblLook w:val="04A0" w:firstRow="1" w:lastRow="0" w:firstColumn="1" w:lastColumn="0" w:noHBand="0" w:noVBand="1"/>
      </w:tblPr>
      <w:tblGrid>
        <w:gridCol w:w="4675"/>
        <w:gridCol w:w="4675"/>
      </w:tblGrid>
      <w:tr w:rsidR="007656AF" w:rsidTr="007656AF">
        <w:tc>
          <w:tcPr>
            <w:tcW w:w="4675" w:type="dxa"/>
          </w:tcPr>
          <w:p w:rsidR="0079745F" w:rsidRPr="0095699E" w:rsidRDefault="00CD0240" w:rsidP="0079745F">
            <w:pPr>
              <w:spacing w:after="0"/>
            </w:pPr>
            <w:r w:rsidRPr="0095699E">
              <w:rPr>
                <w:color w:val="FF0000"/>
              </w:rPr>
              <w:t>“</w:t>
            </w:r>
            <w:r w:rsidR="00927EC7" w:rsidRPr="00D11756">
              <w:rPr>
                <w:b/>
                <w:color w:val="FF0000"/>
              </w:rPr>
              <w:t xml:space="preserve">A survey by </w:t>
            </w:r>
            <w:r w:rsidR="00927EC7" w:rsidRPr="00D11756">
              <w:rPr>
                <w:b/>
              </w:rPr>
              <w:t xml:space="preserve">the </w:t>
            </w:r>
            <w:r w:rsidR="00927EC7" w:rsidRPr="00D11756">
              <w:rPr>
                <w:b/>
                <w:u w:val="single"/>
              </w:rPr>
              <w:t xml:space="preserve">International Association of Chiefs of Police </w:t>
            </w:r>
            <w:r w:rsidR="00927EC7" w:rsidRPr="00D11756">
              <w:rPr>
                <w:b/>
              </w:rPr>
              <w:t xml:space="preserve">found that </w:t>
            </w:r>
            <w:r w:rsidR="00927EC7" w:rsidRPr="00D11756">
              <w:rPr>
                <w:b/>
                <w:color w:val="7030A0"/>
              </w:rPr>
              <w:t xml:space="preserve">85% </w:t>
            </w:r>
            <w:r w:rsidR="00927EC7" w:rsidRPr="00D11756">
              <w:rPr>
                <w:b/>
              </w:rPr>
              <w:t xml:space="preserve">of </w:t>
            </w:r>
            <w:r w:rsidR="00927EC7" w:rsidRPr="00D11756">
              <w:rPr>
                <w:b/>
                <w:color w:val="385623" w:themeColor="accent6" w:themeShade="80"/>
              </w:rPr>
              <w:t xml:space="preserve">police departments </w:t>
            </w:r>
            <w:r w:rsidR="00927EC7" w:rsidRPr="00D11756">
              <w:rPr>
                <w:b/>
                <w:color w:val="7030A0"/>
              </w:rPr>
              <w:t>use social media to solve crimes</w:t>
            </w:r>
            <w:r w:rsidRPr="0095699E">
              <w:t>”</w:t>
            </w:r>
          </w:p>
          <w:p w:rsidR="007656AF" w:rsidRPr="0095699E" w:rsidRDefault="00BE4D6A" w:rsidP="0079745F">
            <w:pPr>
              <w:spacing w:after="0"/>
            </w:pPr>
            <w:r w:rsidRPr="0095699E">
              <w:t>(ProC</w:t>
            </w:r>
            <w:r w:rsidR="0079745F" w:rsidRPr="0095699E">
              <w:t>on.org, 2018</w:t>
            </w:r>
            <w:r w:rsidR="00612B84" w:rsidRPr="0095699E">
              <w:t>b</w:t>
            </w:r>
            <w:r w:rsidR="0079745F" w:rsidRPr="0095699E">
              <w:t xml:space="preserve">).            </w:t>
            </w:r>
            <w:r w:rsidR="00612B84" w:rsidRPr="0095699E">
              <w:t xml:space="preserve">                </w:t>
            </w:r>
            <w:r w:rsidR="0079745F" w:rsidRPr="0095699E">
              <w:t xml:space="preserve"> </w:t>
            </w:r>
            <w:r w:rsidR="00931EE3" w:rsidRPr="0095699E">
              <w:t xml:space="preserve">       </w:t>
            </w:r>
            <w:r w:rsidR="0079745F" w:rsidRPr="0095699E">
              <w:t xml:space="preserve"> </w:t>
            </w:r>
            <w:r w:rsidR="00927EC7" w:rsidRPr="0095699E">
              <w:rPr>
                <w:sz w:val="18"/>
                <w:szCs w:val="18"/>
              </w:rPr>
              <w:t>(22</w:t>
            </w:r>
            <w:r w:rsidR="0079745F" w:rsidRPr="0095699E">
              <w:rPr>
                <w:sz w:val="18"/>
                <w:szCs w:val="18"/>
              </w:rPr>
              <w:t xml:space="preserve"> </w:t>
            </w:r>
            <w:r w:rsidR="00927EC7" w:rsidRPr="0095699E">
              <w:rPr>
                <w:sz w:val="18"/>
                <w:szCs w:val="18"/>
              </w:rPr>
              <w:t>wds</w:t>
            </w:r>
            <w:r w:rsidR="0079745F" w:rsidRPr="0095699E">
              <w:rPr>
                <w:sz w:val="18"/>
                <w:szCs w:val="18"/>
              </w:rPr>
              <w:t>)</w:t>
            </w:r>
          </w:p>
        </w:tc>
        <w:tc>
          <w:tcPr>
            <w:tcW w:w="4675" w:type="dxa"/>
          </w:tcPr>
          <w:p w:rsidR="007656AF" w:rsidRPr="0095699E" w:rsidRDefault="00927EC7" w:rsidP="00AD75E3">
            <w:pPr>
              <w:spacing w:after="0"/>
            </w:pPr>
            <w:r w:rsidRPr="00D11756">
              <w:rPr>
                <w:b/>
                <w:color w:val="7030A0"/>
              </w:rPr>
              <w:t xml:space="preserve">Fifteen percent </w:t>
            </w:r>
            <w:r w:rsidRPr="00D11756">
              <w:rPr>
                <w:b/>
              </w:rPr>
              <w:t xml:space="preserve">of </w:t>
            </w:r>
            <w:r w:rsidRPr="00D11756">
              <w:rPr>
                <w:b/>
                <w:color w:val="385623" w:themeColor="accent6" w:themeShade="80"/>
              </w:rPr>
              <w:t xml:space="preserve">police forces </w:t>
            </w:r>
            <w:r w:rsidRPr="00D11756">
              <w:rPr>
                <w:b/>
                <w:color w:val="7030A0"/>
              </w:rPr>
              <w:t xml:space="preserve">do not solve crimes using social media </w:t>
            </w:r>
            <w:r w:rsidRPr="00D11756">
              <w:rPr>
                <w:b/>
                <w:color w:val="FF0000"/>
              </w:rPr>
              <w:t>according to survey results by the</w:t>
            </w:r>
            <w:r w:rsidRPr="0095699E">
              <w:t xml:space="preserve"> </w:t>
            </w:r>
            <w:r w:rsidRPr="0095699E">
              <w:rPr>
                <w:u w:val="single"/>
              </w:rPr>
              <w:t xml:space="preserve">International Association of Chiefs of Police </w:t>
            </w:r>
            <w:r w:rsidR="00BE4D6A" w:rsidRPr="0095699E">
              <w:t>(ProC</w:t>
            </w:r>
            <w:r w:rsidRPr="0095699E">
              <w:t>on.org, 2018</w:t>
            </w:r>
            <w:r w:rsidR="00612B84" w:rsidRPr="0095699E">
              <w:t>b</w:t>
            </w:r>
            <w:r w:rsidRPr="0095699E">
              <w:t>)</w:t>
            </w:r>
            <w:r w:rsidR="00612B84" w:rsidRPr="0095699E">
              <w:t xml:space="preserve">.                </w:t>
            </w:r>
            <w:r w:rsidR="00931EE3" w:rsidRPr="0095699E">
              <w:t xml:space="preserve">  </w:t>
            </w:r>
            <w:r w:rsidRPr="0095699E">
              <w:t xml:space="preserve"> </w:t>
            </w:r>
            <w:r w:rsidRPr="0095699E">
              <w:rPr>
                <w:sz w:val="18"/>
                <w:szCs w:val="18"/>
              </w:rPr>
              <w:t>(24 wds)</w:t>
            </w:r>
          </w:p>
        </w:tc>
      </w:tr>
    </w:tbl>
    <w:p w:rsidR="002F6D81" w:rsidRDefault="002F6D81" w:rsidP="00896625">
      <w:pPr>
        <w:spacing w:after="0"/>
        <w:rPr>
          <w:b/>
          <w:sz w:val="24"/>
          <w:szCs w:val="24"/>
        </w:rPr>
      </w:pPr>
    </w:p>
    <w:p w:rsidR="000270D2" w:rsidRPr="000270D2" w:rsidRDefault="000270D2" w:rsidP="002F6D81">
      <w:pPr>
        <w:rPr>
          <w:b/>
          <w:sz w:val="24"/>
          <w:szCs w:val="24"/>
        </w:rPr>
      </w:pPr>
      <w:r>
        <w:rPr>
          <w:b/>
          <w:sz w:val="24"/>
          <w:szCs w:val="24"/>
        </w:rPr>
        <w:t xml:space="preserve">Change the voice (Active </w:t>
      </w:r>
      <w:r w:rsidRPr="000270D2">
        <w:rPr>
          <w:b/>
          <w:sz w:val="24"/>
          <w:szCs w:val="24"/>
        </w:rPr>
        <w:sym w:font="Wingdings" w:char="F0E0"/>
      </w:r>
      <w:r>
        <w:rPr>
          <w:b/>
          <w:sz w:val="24"/>
          <w:szCs w:val="24"/>
        </w:rPr>
        <w:t xml:space="preserve"> Passive)</w:t>
      </w:r>
    </w:p>
    <w:tbl>
      <w:tblPr>
        <w:tblStyle w:val="TableGrid"/>
        <w:tblW w:w="0" w:type="auto"/>
        <w:tblLook w:val="04A0" w:firstRow="1" w:lastRow="0" w:firstColumn="1" w:lastColumn="0" w:noHBand="0" w:noVBand="1"/>
      </w:tblPr>
      <w:tblGrid>
        <w:gridCol w:w="4675"/>
        <w:gridCol w:w="4675"/>
      </w:tblGrid>
      <w:tr w:rsidR="002F6D81" w:rsidTr="004A3237">
        <w:tc>
          <w:tcPr>
            <w:tcW w:w="4675" w:type="dxa"/>
          </w:tcPr>
          <w:p w:rsidR="002F6D81" w:rsidRDefault="00CD0240" w:rsidP="004A29C5">
            <w:pPr>
              <w:spacing w:after="0"/>
              <w:rPr>
                <w:sz w:val="20"/>
                <w:szCs w:val="20"/>
              </w:rPr>
            </w:pPr>
            <w:r>
              <w:rPr>
                <w:rFonts w:eastAsia="Times New Roman" w:cstheme="minorHAnsi"/>
              </w:rPr>
              <w:t>“</w:t>
            </w:r>
            <w:r w:rsidR="002F6D81" w:rsidRPr="004A29C5">
              <w:rPr>
                <w:rFonts w:eastAsia="Times New Roman" w:cstheme="minorHAnsi"/>
              </w:rPr>
              <w:t>The New York Police Department</w:t>
            </w:r>
            <w:r w:rsidR="002F6D81" w:rsidRPr="002F6D81">
              <w:rPr>
                <w:rFonts w:eastAsia="Times New Roman" w:cstheme="minorHAnsi"/>
              </w:rPr>
              <w:t xml:space="preserve"> was o</w:t>
            </w:r>
            <w:r w:rsidR="000270D2">
              <w:rPr>
                <w:rFonts w:eastAsia="Times New Roman" w:cstheme="minorHAnsi"/>
              </w:rPr>
              <w:t>ne of the first forces to add a</w:t>
            </w:r>
            <w:r w:rsidR="002F6D81" w:rsidRPr="002F6D81">
              <w:rPr>
                <w:rFonts w:eastAsia="Times New Roman" w:cstheme="minorHAnsi"/>
              </w:rPr>
              <w:t xml:space="preserve"> </w:t>
            </w:r>
            <w:r w:rsidR="002F6D81" w:rsidRPr="00896625">
              <w:rPr>
                <w:rFonts w:eastAsia="Times New Roman" w:cstheme="minorHAnsi"/>
                <w:u w:val="single"/>
              </w:rPr>
              <w:t>tracking unit</w:t>
            </w:r>
            <w:r w:rsidR="002F6D81" w:rsidRPr="002F6D81">
              <w:rPr>
                <w:rFonts w:eastAsia="Times New Roman" w:cstheme="minorHAnsi"/>
              </w:rPr>
              <w:t xml:space="preserve"> and use social networking </w:t>
            </w:r>
            <w:r w:rsidR="002F6D81" w:rsidRPr="004A29C5">
              <w:rPr>
                <w:rFonts w:eastAsia="Times New Roman" w:cstheme="minorHAnsi"/>
                <w:b/>
              </w:rPr>
              <w:t>to arrest</w:t>
            </w:r>
            <w:r w:rsidR="002F6D81" w:rsidRPr="002F6D81">
              <w:rPr>
                <w:rFonts w:eastAsia="Times New Roman" w:cstheme="minorHAnsi"/>
              </w:rPr>
              <w:t xml:space="preserve"> criminals who have bragged of their crimes online</w:t>
            </w:r>
            <w:r>
              <w:rPr>
                <w:rFonts w:ascii="Times New Roman" w:eastAsia="Times New Roman" w:hAnsi="Times New Roman" w:cs="Times New Roman"/>
                <w:sz w:val="24"/>
                <w:szCs w:val="24"/>
              </w:rPr>
              <w:t xml:space="preserve">” </w:t>
            </w:r>
            <w:r w:rsidR="00BE4D6A">
              <w:t>(ProC</w:t>
            </w:r>
            <w:r w:rsidR="002F6D81">
              <w:t>on.org, 2018</w:t>
            </w:r>
            <w:r w:rsidR="00612B84">
              <w:t>b</w:t>
            </w:r>
            <w:r w:rsidR="002F6D81">
              <w:t xml:space="preserve">).                                 </w:t>
            </w:r>
            <w:r w:rsidR="002F6D81" w:rsidRPr="00927EC7">
              <w:rPr>
                <w:sz w:val="18"/>
                <w:szCs w:val="18"/>
              </w:rPr>
              <w:t>(</w:t>
            </w:r>
            <w:r w:rsidR="002F6D81">
              <w:rPr>
                <w:sz w:val="18"/>
                <w:szCs w:val="18"/>
              </w:rPr>
              <w:t>31</w:t>
            </w:r>
            <w:r w:rsidR="002F6D81" w:rsidRPr="00927EC7">
              <w:rPr>
                <w:sz w:val="18"/>
                <w:szCs w:val="18"/>
              </w:rPr>
              <w:t xml:space="preserve"> wds)</w:t>
            </w:r>
          </w:p>
        </w:tc>
        <w:tc>
          <w:tcPr>
            <w:tcW w:w="4675" w:type="dxa"/>
          </w:tcPr>
          <w:p w:rsidR="002F6D81" w:rsidRDefault="000270D2" w:rsidP="00896625">
            <w:pPr>
              <w:rPr>
                <w:sz w:val="20"/>
                <w:szCs w:val="20"/>
              </w:rPr>
            </w:pPr>
            <w:r>
              <w:t>The c</w:t>
            </w:r>
            <w:r w:rsidRPr="000270D2">
              <w:t>riminals</w:t>
            </w:r>
            <w:r w:rsidR="0095699E">
              <w:t xml:space="preserve"> who</w:t>
            </w:r>
            <w:r>
              <w:t xml:space="preserve"> boasted ab</w:t>
            </w:r>
            <w:r w:rsidR="00130538">
              <w:t>out their crimes on the internet</w:t>
            </w:r>
            <w:r>
              <w:t xml:space="preserve"> </w:t>
            </w:r>
            <w:r w:rsidRPr="004A29C5">
              <w:rPr>
                <w:b/>
              </w:rPr>
              <w:t>were arrested by the NYPD</w:t>
            </w:r>
            <w:r>
              <w:t xml:space="preserve"> who</w:t>
            </w:r>
            <w:r w:rsidR="004A29C5">
              <w:t xml:space="preserve"> had</w:t>
            </w:r>
            <w:r>
              <w:t xml:space="preserve"> started</w:t>
            </w:r>
            <w:r w:rsidR="00896625">
              <w:t xml:space="preserve"> using social media and </w:t>
            </w:r>
            <w:r w:rsidRPr="00896625">
              <w:rPr>
                <w:u w:val="single"/>
              </w:rPr>
              <w:t>tracking units</w:t>
            </w:r>
            <w:r>
              <w:t xml:space="preserve"> early on (</w:t>
            </w:r>
            <w:r w:rsidR="00BE4D6A">
              <w:t>ProC</w:t>
            </w:r>
            <w:r w:rsidR="002F6D81" w:rsidRPr="000270D2">
              <w:t>on.org, 2018</w:t>
            </w:r>
            <w:r w:rsidR="00612B84">
              <w:t>b</w:t>
            </w:r>
            <w:r w:rsidR="002F6D81" w:rsidRPr="000270D2">
              <w:t>).</w:t>
            </w:r>
            <w:r w:rsidR="002F6D81">
              <w:t xml:space="preserve">  </w:t>
            </w:r>
            <w:r w:rsidR="00612B84">
              <w:t xml:space="preserve">       </w:t>
            </w:r>
            <w:r w:rsidR="00896625">
              <w:t xml:space="preserve">                     </w:t>
            </w:r>
            <w:r w:rsidR="00612B84">
              <w:t xml:space="preserve"> </w:t>
            </w:r>
            <w:r>
              <w:t xml:space="preserve"> </w:t>
            </w:r>
            <w:r w:rsidR="002F6D81" w:rsidRPr="00927EC7">
              <w:rPr>
                <w:sz w:val="18"/>
                <w:szCs w:val="18"/>
              </w:rPr>
              <w:t>(</w:t>
            </w:r>
            <w:r w:rsidR="00896625">
              <w:rPr>
                <w:sz w:val="18"/>
                <w:szCs w:val="18"/>
              </w:rPr>
              <w:t>26</w:t>
            </w:r>
            <w:r w:rsidR="002F6D81" w:rsidRPr="00927EC7">
              <w:rPr>
                <w:sz w:val="18"/>
                <w:szCs w:val="18"/>
              </w:rPr>
              <w:t xml:space="preserve"> wds)</w:t>
            </w:r>
          </w:p>
        </w:tc>
      </w:tr>
    </w:tbl>
    <w:p w:rsidR="002F6D81" w:rsidRPr="00931EE3" w:rsidRDefault="002F6D81" w:rsidP="00AD75E3">
      <w:pPr>
        <w:spacing w:after="0"/>
        <w:rPr>
          <w:b/>
          <w:sz w:val="24"/>
          <w:szCs w:val="24"/>
        </w:rPr>
      </w:pPr>
    </w:p>
    <w:p w:rsidR="00617A7D" w:rsidRPr="00931EE3" w:rsidRDefault="00931EE3" w:rsidP="00931EE3">
      <w:pPr>
        <w:spacing w:after="0" w:line="240" w:lineRule="auto"/>
        <w:rPr>
          <w:b/>
          <w:sz w:val="24"/>
          <w:szCs w:val="24"/>
        </w:rPr>
      </w:pPr>
      <w:r w:rsidRPr="00931EE3">
        <w:rPr>
          <w:b/>
          <w:sz w:val="24"/>
          <w:szCs w:val="24"/>
        </w:rPr>
        <w:t>Change the order of ideas</w:t>
      </w:r>
    </w:p>
    <w:p w:rsidR="00931EE3" w:rsidRPr="00931EE3" w:rsidRDefault="00931EE3" w:rsidP="00931EE3">
      <w:pPr>
        <w:pStyle w:val="ListParagraph"/>
        <w:numPr>
          <w:ilvl w:val="0"/>
          <w:numId w:val="9"/>
        </w:numPr>
        <w:spacing w:line="240" w:lineRule="auto"/>
        <w:rPr>
          <w:b/>
          <w:sz w:val="20"/>
          <w:szCs w:val="20"/>
        </w:rPr>
      </w:pPr>
      <w:r w:rsidRPr="00931EE3">
        <w:rPr>
          <w:b/>
          <w:sz w:val="20"/>
          <w:szCs w:val="20"/>
        </w:rPr>
        <w:t>Change the order but don’t copy 4+ sequential words (if they aren’t key vocabulary)</w:t>
      </w:r>
    </w:p>
    <w:tbl>
      <w:tblPr>
        <w:tblStyle w:val="TableGrid"/>
        <w:tblW w:w="0" w:type="auto"/>
        <w:tblLook w:val="04A0" w:firstRow="1" w:lastRow="0" w:firstColumn="1" w:lastColumn="0" w:noHBand="0" w:noVBand="1"/>
      </w:tblPr>
      <w:tblGrid>
        <w:gridCol w:w="4675"/>
        <w:gridCol w:w="4675"/>
      </w:tblGrid>
      <w:tr w:rsidR="00927EC7" w:rsidTr="00927EC7">
        <w:tc>
          <w:tcPr>
            <w:tcW w:w="4675" w:type="dxa"/>
          </w:tcPr>
          <w:p w:rsidR="00927EC7" w:rsidRPr="002F6D81" w:rsidRDefault="00CD0240" w:rsidP="00612B84">
            <w:pPr>
              <w:spacing w:after="0"/>
            </w:pPr>
            <w:r>
              <w:t>“</w:t>
            </w:r>
            <w:r w:rsidR="00927EC7" w:rsidRPr="002F6D81">
              <w:t xml:space="preserve">People use social media to </w:t>
            </w:r>
            <w:r w:rsidR="00927EC7" w:rsidRPr="002F6D81">
              <w:rPr>
                <w:u w:val="single"/>
              </w:rPr>
              <w:t>network</w:t>
            </w:r>
            <w:r w:rsidR="00927EC7" w:rsidRPr="002F6D81">
              <w:t xml:space="preserve"> at in-person events and </w:t>
            </w:r>
            <w:r w:rsidR="00927EC7" w:rsidRPr="00435835">
              <w:rPr>
                <w:b/>
              </w:rPr>
              <w:t>get to know people</w:t>
            </w:r>
            <w:r w:rsidR="00927EC7" w:rsidRPr="002F6D81">
              <w:t xml:space="preserve"> before </w:t>
            </w:r>
            <w:r w:rsidR="00927EC7" w:rsidRPr="004A29C5">
              <w:rPr>
                <w:b/>
              </w:rPr>
              <w:t xml:space="preserve">personal, business, </w:t>
            </w:r>
            <w:r w:rsidR="00BE4D6A">
              <w:t>and other meetings</w:t>
            </w:r>
            <w:r>
              <w:t xml:space="preserve">” </w:t>
            </w:r>
            <w:r w:rsidR="00BE4D6A">
              <w:t xml:space="preserve"> (ProC</w:t>
            </w:r>
            <w:r w:rsidR="00927EC7" w:rsidRPr="002F6D81">
              <w:t>on.org, 2018</w:t>
            </w:r>
            <w:r w:rsidR="00612B84">
              <w:t>b</w:t>
            </w:r>
            <w:r w:rsidR="00927EC7" w:rsidRPr="002F6D81">
              <w:t>).</w:t>
            </w:r>
            <w:r w:rsidR="00612B84">
              <w:t xml:space="preserve">                                                      </w:t>
            </w:r>
            <w:r w:rsidR="00927EC7" w:rsidRPr="002F6D81">
              <w:rPr>
                <w:sz w:val="18"/>
                <w:szCs w:val="18"/>
              </w:rPr>
              <w:t>(</w:t>
            </w:r>
            <w:r w:rsidR="00931EE3" w:rsidRPr="002F6D81">
              <w:rPr>
                <w:sz w:val="18"/>
                <w:szCs w:val="18"/>
              </w:rPr>
              <w:t>20</w:t>
            </w:r>
            <w:r w:rsidR="00927EC7" w:rsidRPr="002F6D81">
              <w:rPr>
                <w:sz w:val="18"/>
                <w:szCs w:val="18"/>
              </w:rPr>
              <w:t xml:space="preserve"> wds</w:t>
            </w:r>
            <w:r w:rsidR="00931EE3" w:rsidRPr="002F6D81">
              <w:rPr>
                <w:sz w:val="18"/>
                <w:szCs w:val="18"/>
              </w:rPr>
              <w:t>)</w:t>
            </w:r>
          </w:p>
        </w:tc>
        <w:tc>
          <w:tcPr>
            <w:tcW w:w="4675" w:type="dxa"/>
          </w:tcPr>
          <w:p w:rsidR="00931EE3" w:rsidRPr="002F6D81" w:rsidRDefault="00931EE3" w:rsidP="00931EE3">
            <w:pPr>
              <w:spacing w:after="0"/>
            </w:pPr>
            <w:r w:rsidRPr="002F6D81">
              <w:t xml:space="preserve">In order to </w:t>
            </w:r>
            <w:r w:rsidRPr="00435835">
              <w:rPr>
                <w:b/>
              </w:rPr>
              <w:t>learn about a stranger</w:t>
            </w:r>
            <w:r w:rsidRPr="002F6D81">
              <w:t xml:space="preserve">, social media is used for </w:t>
            </w:r>
            <w:r w:rsidRPr="002F6D81">
              <w:rPr>
                <w:u w:val="single"/>
              </w:rPr>
              <w:t>networking</w:t>
            </w:r>
            <w:r w:rsidRPr="002F6D81">
              <w:t xml:space="preserve"> before or at</w:t>
            </w:r>
            <w:r w:rsidR="002F6D81">
              <w:t xml:space="preserve"> </w:t>
            </w:r>
            <w:r w:rsidR="002F6D81" w:rsidRPr="004A29C5">
              <w:rPr>
                <w:b/>
              </w:rPr>
              <w:t>work-related, private</w:t>
            </w:r>
            <w:r w:rsidRPr="004A29C5">
              <w:rPr>
                <w:b/>
              </w:rPr>
              <w:t xml:space="preserve"> </w:t>
            </w:r>
            <w:r w:rsidR="00BE4D6A">
              <w:t>or other events (ProC</w:t>
            </w:r>
            <w:r w:rsidRPr="002F6D81">
              <w:t>on.org, 2018</w:t>
            </w:r>
            <w:r w:rsidR="00612B84">
              <w:t>b</w:t>
            </w:r>
            <w:r w:rsidRPr="002F6D81">
              <w:t>).</w:t>
            </w:r>
          </w:p>
          <w:p w:rsidR="00927EC7" w:rsidRPr="002F6D81" w:rsidRDefault="00927EC7" w:rsidP="00931EE3">
            <w:pPr>
              <w:spacing w:after="0"/>
              <w:jc w:val="right"/>
            </w:pPr>
            <w:r w:rsidRPr="002F6D81">
              <w:rPr>
                <w:sz w:val="18"/>
                <w:szCs w:val="18"/>
              </w:rPr>
              <w:t>(</w:t>
            </w:r>
            <w:r w:rsidR="00931EE3" w:rsidRPr="002F6D81">
              <w:rPr>
                <w:sz w:val="18"/>
                <w:szCs w:val="18"/>
              </w:rPr>
              <w:t>23</w:t>
            </w:r>
            <w:r w:rsidRPr="002F6D81">
              <w:rPr>
                <w:sz w:val="18"/>
                <w:szCs w:val="18"/>
              </w:rPr>
              <w:t xml:space="preserve"> wds)</w:t>
            </w:r>
          </w:p>
        </w:tc>
      </w:tr>
    </w:tbl>
    <w:p w:rsidR="00927EC7" w:rsidRDefault="00927EC7">
      <w:pPr>
        <w:rPr>
          <w:sz w:val="20"/>
          <w:szCs w:val="20"/>
        </w:rPr>
      </w:pPr>
    </w:p>
    <w:p w:rsidR="00931EE3" w:rsidRPr="004A29C5" w:rsidRDefault="00435835" w:rsidP="00931EE3">
      <w:pPr>
        <w:rPr>
          <w:b/>
          <w:sz w:val="24"/>
          <w:szCs w:val="24"/>
        </w:rPr>
      </w:pPr>
      <w:r>
        <w:rPr>
          <w:b/>
          <w:sz w:val="24"/>
          <w:szCs w:val="24"/>
        </w:rPr>
        <w:t>Change the way to express numbers</w:t>
      </w:r>
    </w:p>
    <w:tbl>
      <w:tblPr>
        <w:tblStyle w:val="TableGrid"/>
        <w:tblW w:w="0" w:type="auto"/>
        <w:tblLook w:val="04A0" w:firstRow="1" w:lastRow="0" w:firstColumn="1" w:lastColumn="0" w:noHBand="0" w:noVBand="1"/>
      </w:tblPr>
      <w:tblGrid>
        <w:gridCol w:w="4675"/>
        <w:gridCol w:w="4675"/>
      </w:tblGrid>
      <w:tr w:rsidR="00931EE3" w:rsidTr="004A3237">
        <w:tc>
          <w:tcPr>
            <w:tcW w:w="4675" w:type="dxa"/>
          </w:tcPr>
          <w:p w:rsidR="00931EE3" w:rsidRPr="004A29C5" w:rsidRDefault="00CD0240" w:rsidP="00931EE3">
            <w:r>
              <w:t>“A</w:t>
            </w:r>
            <w:r w:rsidR="004A29C5" w:rsidRPr="004A29C5">
              <w:t xml:space="preserve">ccording to a </w:t>
            </w:r>
            <w:r w:rsidR="004A29C5" w:rsidRPr="004A29C5">
              <w:rPr>
                <w:u w:val="single"/>
              </w:rPr>
              <w:t>2015 Pew Research Center</w:t>
            </w:r>
            <w:r w:rsidR="004A29C5" w:rsidRPr="004A29C5">
              <w:t xml:space="preserve"> study, the 65 and older age group is one of the fastest growing demographic groups on social media sites, with usage rising from 2% of</w:t>
            </w:r>
            <w:r w:rsidR="004A29C5">
              <w:t xml:space="preserve"> seniors </w:t>
            </w:r>
            <w:r w:rsidR="004A29C5" w:rsidRPr="00435835">
              <w:rPr>
                <w:b/>
              </w:rPr>
              <w:t>in 2008</w:t>
            </w:r>
            <w:r w:rsidR="004A29C5">
              <w:t xml:space="preserve"> to 35% in 2015</w:t>
            </w:r>
            <w:r>
              <w:t xml:space="preserve">” </w:t>
            </w:r>
            <w:r w:rsidR="004A29C5">
              <w:t xml:space="preserve"> </w:t>
            </w:r>
            <w:r w:rsidR="00BE4D6A">
              <w:t>(ProC</w:t>
            </w:r>
            <w:r w:rsidR="00931EE3">
              <w:t>on.org, 2018</w:t>
            </w:r>
            <w:r w:rsidR="00612B84">
              <w:t>b</w:t>
            </w:r>
            <w:r w:rsidR="00931EE3">
              <w:t>).</w:t>
            </w:r>
            <w:r w:rsidR="00612B84">
              <w:t xml:space="preserve">     </w:t>
            </w:r>
            <w:r w:rsidR="004A29C5">
              <w:t xml:space="preserve">   </w:t>
            </w:r>
            <w:r w:rsidR="00931EE3">
              <w:t xml:space="preserve"> </w:t>
            </w:r>
            <w:r w:rsidR="00931EE3" w:rsidRPr="00927EC7">
              <w:rPr>
                <w:sz w:val="18"/>
                <w:szCs w:val="18"/>
              </w:rPr>
              <w:t>(</w:t>
            </w:r>
            <w:r w:rsidR="004A29C5">
              <w:rPr>
                <w:sz w:val="18"/>
                <w:szCs w:val="18"/>
              </w:rPr>
              <w:t>39</w:t>
            </w:r>
            <w:r w:rsidR="00931EE3" w:rsidRPr="00927EC7">
              <w:rPr>
                <w:sz w:val="18"/>
                <w:szCs w:val="18"/>
              </w:rPr>
              <w:t xml:space="preserve"> wds)</w:t>
            </w:r>
          </w:p>
        </w:tc>
        <w:tc>
          <w:tcPr>
            <w:tcW w:w="4675" w:type="dxa"/>
          </w:tcPr>
          <w:p w:rsidR="004A29C5" w:rsidRDefault="004A29C5" w:rsidP="004A29C5">
            <w:pPr>
              <w:spacing w:after="0"/>
            </w:pPr>
            <w:r>
              <w:t xml:space="preserve">A </w:t>
            </w:r>
            <w:r w:rsidRPr="00435835">
              <w:rPr>
                <w:u w:val="single"/>
              </w:rPr>
              <w:t>2015</w:t>
            </w:r>
            <w:r>
              <w:t xml:space="preserve"> study by the </w:t>
            </w:r>
            <w:r w:rsidRPr="00435835">
              <w:rPr>
                <w:u w:val="single"/>
              </w:rPr>
              <w:t>Pew Research Center</w:t>
            </w:r>
            <w:r>
              <w:t xml:space="preserve"> showed </w:t>
            </w:r>
            <w:r w:rsidR="00435835">
              <w:t>that the use of social media has increased the most in the oldest group of society.</w:t>
            </w:r>
          </w:p>
          <w:p w:rsidR="004A29C5" w:rsidRPr="004A29C5" w:rsidRDefault="004A29C5" w:rsidP="004A29C5">
            <w:pPr>
              <w:spacing w:after="0"/>
            </w:pPr>
            <w:r>
              <w:t xml:space="preserve">In 2008, 2% of senior citizens used social media, </w:t>
            </w:r>
            <w:r w:rsidRPr="00435835">
              <w:rPr>
                <w:b/>
              </w:rPr>
              <w:t>but</w:t>
            </w:r>
            <w:r w:rsidR="00435835">
              <w:t xml:space="preserve"> </w:t>
            </w:r>
            <w:r w:rsidR="00435835" w:rsidRPr="00435835">
              <w:rPr>
                <w:b/>
              </w:rPr>
              <w:t>in 7 years</w:t>
            </w:r>
            <w:r w:rsidR="00435835">
              <w:t xml:space="preserve"> </w:t>
            </w:r>
            <w:r>
              <w:t xml:space="preserve">that number increased to 35%. </w:t>
            </w:r>
          </w:p>
          <w:p w:rsidR="00931EE3" w:rsidRDefault="00BE4D6A" w:rsidP="00612B84">
            <w:pPr>
              <w:spacing w:after="0"/>
              <w:rPr>
                <w:sz w:val="20"/>
                <w:szCs w:val="20"/>
              </w:rPr>
            </w:pPr>
            <w:r>
              <w:t>(ProC</w:t>
            </w:r>
            <w:r w:rsidR="00931EE3">
              <w:t>on.org, 2018</w:t>
            </w:r>
            <w:r w:rsidR="00612B84">
              <w:t>b</w:t>
            </w:r>
            <w:r w:rsidR="00435835">
              <w:t>)                     (</w:t>
            </w:r>
            <w:r w:rsidR="00435835">
              <w:rPr>
                <w:sz w:val="18"/>
                <w:szCs w:val="18"/>
              </w:rPr>
              <w:t>42</w:t>
            </w:r>
            <w:r w:rsidR="00931EE3" w:rsidRPr="00927EC7">
              <w:rPr>
                <w:sz w:val="18"/>
                <w:szCs w:val="18"/>
              </w:rPr>
              <w:t xml:space="preserve"> wds)</w:t>
            </w:r>
          </w:p>
        </w:tc>
      </w:tr>
    </w:tbl>
    <w:p w:rsidR="00896625" w:rsidRDefault="00896625" w:rsidP="00931EE3">
      <w:pPr>
        <w:rPr>
          <w:sz w:val="20"/>
          <w:szCs w:val="20"/>
        </w:rPr>
      </w:pPr>
    </w:p>
    <w:p w:rsidR="00896625" w:rsidRDefault="00896625">
      <w:pPr>
        <w:spacing w:after="160" w:line="259" w:lineRule="auto"/>
        <w:rPr>
          <w:sz w:val="20"/>
          <w:szCs w:val="20"/>
        </w:rPr>
      </w:pPr>
      <w:r>
        <w:rPr>
          <w:sz w:val="20"/>
          <w:szCs w:val="20"/>
        </w:rPr>
        <w:br w:type="page"/>
      </w:r>
    </w:p>
    <w:p w:rsidR="00931EE3" w:rsidRPr="002104AB" w:rsidRDefault="002104AB" w:rsidP="00931EE3">
      <w:pPr>
        <w:rPr>
          <w:b/>
          <w:sz w:val="24"/>
          <w:szCs w:val="24"/>
        </w:rPr>
      </w:pPr>
      <w:r w:rsidRPr="002104AB">
        <w:rPr>
          <w:b/>
          <w:sz w:val="24"/>
          <w:szCs w:val="24"/>
        </w:rPr>
        <w:lastRenderedPageBreak/>
        <w:t>Change Word Forms</w:t>
      </w:r>
    </w:p>
    <w:tbl>
      <w:tblPr>
        <w:tblStyle w:val="TableGrid"/>
        <w:tblW w:w="0" w:type="auto"/>
        <w:tblLook w:val="04A0" w:firstRow="1" w:lastRow="0" w:firstColumn="1" w:lastColumn="0" w:noHBand="0" w:noVBand="1"/>
      </w:tblPr>
      <w:tblGrid>
        <w:gridCol w:w="4675"/>
        <w:gridCol w:w="4675"/>
      </w:tblGrid>
      <w:tr w:rsidR="00931EE3" w:rsidTr="004A3237">
        <w:tc>
          <w:tcPr>
            <w:tcW w:w="4675" w:type="dxa"/>
          </w:tcPr>
          <w:p w:rsidR="00931EE3" w:rsidRDefault="00CD0240" w:rsidP="002104AB">
            <w:pPr>
              <w:spacing w:after="0"/>
              <w:rPr>
                <w:sz w:val="20"/>
                <w:szCs w:val="20"/>
              </w:rPr>
            </w:pPr>
            <w:r>
              <w:t>“</w:t>
            </w:r>
            <w:r w:rsidR="002104AB" w:rsidRPr="002104AB">
              <w:t xml:space="preserve">Many social media sites are </w:t>
            </w:r>
            <w:r w:rsidR="002104AB" w:rsidRPr="002104AB">
              <w:rPr>
                <w:b/>
              </w:rPr>
              <w:t>dominated by</w:t>
            </w:r>
            <w:r w:rsidR="002104AB" w:rsidRPr="002104AB">
              <w:t xml:space="preserve"> women: 80% of Pinterest </w:t>
            </w:r>
            <w:r w:rsidR="002104AB" w:rsidRPr="002104AB">
              <w:rPr>
                <w:b/>
              </w:rPr>
              <w:t>users</w:t>
            </w:r>
            <w:r w:rsidR="002104AB" w:rsidRPr="002104AB">
              <w:t xml:space="preserve">,  70% of Snapchat </w:t>
            </w:r>
            <w:r w:rsidR="002104AB" w:rsidRPr="002104AB">
              <w:rPr>
                <w:b/>
              </w:rPr>
              <w:t>users</w:t>
            </w:r>
            <w:r w:rsidR="002104AB" w:rsidRPr="002104AB">
              <w:t xml:space="preserve">,  68% of Instagram </w:t>
            </w:r>
            <w:r w:rsidR="002104AB" w:rsidRPr="002104AB">
              <w:rPr>
                <w:b/>
              </w:rPr>
              <w:t xml:space="preserve">users,  </w:t>
            </w:r>
            <w:r w:rsidR="002104AB" w:rsidRPr="002104AB">
              <w:t xml:space="preserve">64% of Twitter </w:t>
            </w:r>
            <w:r w:rsidR="002104AB" w:rsidRPr="002104AB">
              <w:rPr>
                <w:b/>
              </w:rPr>
              <w:t>users</w:t>
            </w:r>
            <w:r w:rsidR="002104AB" w:rsidRPr="002104AB">
              <w:t xml:space="preserve">, and 58% of Facebook </w:t>
            </w:r>
            <w:r w:rsidR="002104AB" w:rsidRPr="002104AB">
              <w:rPr>
                <w:b/>
              </w:rPr>
              <w:t>users,</w:t>
            </w:r>
            <w:r w:rsidR="002104AB" w:rsidRPr="002104AB">
              <w:t xml:space="preserve"> are women</w:t>
            </w:r>
            <w:r>
              <w:t>”</w:t>
            </w:r>
            <w:r w:rsidR="002104AB">
              <w:rPr>
                <w:rFonts w:ascii="Roboto" w:hAnsi="Roboto"/>
                <w:color w:val="333333"/>
                <w:sz w:val="26"/>
                <w:szCs w:val="26"/>
                <w:shd w:val="clear" w:color="auto" w:fill="F0F9FF"/>
              </w:rPr>
              <w:t xml:space="preserve"> </w:t>
            </w:r>
            <w:r w:rsidR="00BE4D6A">
              <w:t>(ProC</w:t>
            </w:r>
            <w:r w:rsidR="00931EE3">
              <w:t>on.org, 2018</w:t>
            </w:r>
            <w:r w:rsidR="00612B84">
              <w:t>b</w:t>
            </w:r>
            <w:r w:rsidR="00931EE3">
              <w:t xml:space="preserve">). </w:t>
            </w:r>
            <w:r w:rsidR="002104AB">
              <w:t xml:space="preserve">      </w:t>
            </w:r>
            <w:r w:rsidR="00612B84">
              <w:t xml:space="preserve">           </w:t>
            </w:r>
            <w:r w:rsidR="00BE4D6A">
              <w:t xml:space="preserve">              </w:t>
            </w:r>
            <w:r w:rsidR="002104AB">
              <w:t xml:space="preserve">   (</w:t>
            </w:r>
            <w:r w:rsidR="002104AB">
              <w:rPr>
                <w:sz w:val="18"/>
                <w:szCs w:val="18"/>
              </w:rPr>
              <w:t>31</w:t>
            </w:r>
            <w:r w:rsidR="00931EE3" w:rsidRPr="00927EC7">
              <w:rPr>
                <w:sz w:val="18"/>
                <w:szCs w:val="18"/>
              </w:rPr>
              <w:t xml:space="preserve"> wds)</w:t>
            </w:r>
          </w:p>
        </w:tc>
        <w:tc>
          <w:tcPr>
            <w:tcW w:w="4675" w:type="dxa"/>
          </w:tcPr>
          <w:p w:rsidR="002104AB" w:rsidRDefault="002104AB" w:rsidP="004A29C5">
            <w:pPr>
              <w:spacing w:after="0"/>
            </w:pPr>
            <w:r w:rsidRPr="002104AB">
              <w:t xml:space="preserve">Females </w:t>
            </w:r>
            <w:r w:rsidRPr="002104AB">
              <w:rPr>
                <w:b/>
              </w:rPr>
              <w:t>dominate</w:t>
            </w:r>
            <w:r>
              <w:rPr>
                <w:b/>
              </w:rPr>
              <w:t xml:space="preserve"> </w:t>
            </w:r>
            <w:r w:rsidRPr="002104AB">
              <w:t>social media sites</w:t>
            </w:r>
            <w:r>
              <w:t xml:space="preserve">: close to 60% </w:t>
            </w:r>
            <w:r w:rsidRPr="002104AB">
              <w:rPr>
                <w:b/>
              </w:rPr>
              <w:t xml:space="preserve">use </w:t>
            </w:r>
            <w:r>
              <w:t xml:space="preserve">Facebook, almost 65% </w:t>
            </w:r>
            <w:r w:rsidRPr="002104AB">
              <w:rPr>
                <w:b/>
              </w:rPr>
              <w:t xml:space="preserve">use </w:t>
            </w:r>
            <w:r w:rsidR="00130538">
              <w:t>Twitter, approximately</w:t>
            </w:r>
            <w:r>
              <w:t xml:space="preserve"> 70% </w:t>
            </w:r>
            <w:r w:rsidRPr="002104AB">
              <w:rPr>
                <w:b/>
              </w:rPr>
              <w:t>use</w:t>
            </w:r>
            <w:r>
              <w:t xml:space="preserve"> Instragram, 70% </w:t>
            </w:r>
            <w:r w:rsidRPr="002104AB">
              <w:rPr>
                <w:b/>
              </w:rPr>
              <w:t xml:space="preserve">use </w:t>
            </w:r>
            <w:r>
              <w:t>Snapchat and 80%</w:t>
            </w:r>
            <w:r w:rsidRPr="002104AB">
              <w:rPr>
                <w:b/>
              </w:rPr>
              <w:t xml:space="preserve"> use </w:t>
            </w:r>
            <w:r>
              <w:t xml:space="preserve">Pinterest </w:t>
            </w:r>
            <w:r w:rsidR="00BE4D6A">
              <w:t>(ProC</w:t>
            </w:r>
            <w:r w:rsidR="00931EE3">
              <w:t>on.org, 2018</w:t>
            </w:r>
            <w:r w:rsidR="00612B84">
              <w:t>b</w:t>
            </w:r>
            <w:r w:rsidR="00931EE3">
              <w:t xml:space="preserve">). </w:t>
            </w:r>
          </w:p>
          <w:p w:rsidR="00931EE3" w:rsidRPr="002104AB" w:rsidRDefault="00931EE3" w:rsidP="002104AB">
            <w:pPr>
              <w:spacing w:after="0"/>
              <w:jc w:val="right"/>
            </w:pPr>
            <w:r>
              <w:t xml:space="preserve"> </w:t>
            </w:r>
            <w:r w:rsidRPr="00927EC7">
              <w:rPr>
                <w:sz w:val="18"/>
                <w:szCs w:val="18"/>
              </w:rPr>
              <w:t>(</w:t>
            </w:r>
            <w:r w:rsidR="002104AB">
              <w:rPr>
                <w:sz w:val="18"/>
                <w:szCs w:val="18"/>
              </w:rPr>
              <w:t>25</w:t>
            </w:r>
            <w:r w:rsidRPr="00927EC7">
              <w:rPr>
                <w:sz w:val="18"/>
                <w:szCs w:val="18"/>
              </w:rPr>
              <w:t xml:space="preserve"> wds)</w:t>
            </w:r>
          </w:p>
        </w:tc>
      </w:tr>
    </w:tbl>
    <w:p w:rsidR="00931EE3" w:rsidRPr="00927EC7" w:rsidRDefault="00931EE3" w:rsidP="004A29C5">
      <w:pPr>
        <w:spacing w:after="0"/>
        <w:rPr>
          <w:sz w:val="20"/>
          <w:szCs w:val="20"/>
        </w:rPr>
      </w:pPr>
    </w:p>
    <w:p w:rsidR="00931EE3" w:rsidRPr="002104AB" w:rsidRDefault="002104AB" w:rsidP="002104AB">
      <w:pPr>
        <w:rPr>
          <w:b/>
          <w:sz w:val="24"/>
          <w:szCs w:val="24"/>
        </w:rPr>
      </w:pPr>
      <w:r>
        <w:rPr>
          <w:b/>
          <w:sz w:val="24"/>
          <w:szCs w:val="24"/>
        </w:rPr>
        <w:t>Use Different  C</w:t>
      </w:r>
      <w:r w:rsidRPr="002104AB">
        <w:rPr>
          <w:b/>
          <w:sz w:val="24"/>
          <w:szCs w:val="24"/>
        </w:rPr>
        <w:t>onnecting words</w:t>
      </w:r>
    </w:p>
    <w:tbl>
      <w:tblPr>
        <w:tblStyle w:val="TableGrid"/>
        <w:tblW w:w="0" w:type="auto"/>
        <w:tblLook w:val="04A0" w:firstRow="1" w:lastRow="0" w:firstColumn="1" w:lastColumn="0" w:noHBand="0" w:noVBand="1"/>
      </w:tblPr>
      <w:tblGrid>
        <w:gridCol w:w="4675"/>
        <w:gridCol w:w="4675"/>
      </w:tblGrid>
      <w:tr w:rsidR="00931EE3" w:rsidTr="004A3237">
        <w:tc>
          <w:tcPr>
            <w:tcW w:w="4675" w:type="dxa"/>
          </w:tcPr>
          <w:p w:rsidR="00931EE3" w:rsidRPr="00903483" w:rsidRDefault="00CD0240" w:rsidP="00903483">
            <w:r>
              <w:t>“</w:t>
            </w:r>
            <w:r w:rsidR="00597EE9">
              <w:t xml:space="preserve">A mother was able to find a </w:t>
            </w:r>
            <w:r w:rsidR="00597EE9" w:rsidRPr="0095699E">
              <w:rPr>
                <w:u w:val="single"/>
              </w:rPr>
              <w:t>kidney donor</w:t>
            </w:r>
            <w:r w:rsidR="00597EE9">
              <w:t xml:space="preserve"> for her sick child by posting a video on her Facebook page</w:t>
            </w:r>
            <w:r>
              <w:t>”</w:t>
            </w:r>
            <w:r w:rsidR="00597EE9">
              <w:t xml:space="preserve"> </w:t>
            </w:r>
            <w:r w:rsidR="00BE4D6A">
              <w:t>(ProC</w:t>
            </w:r>
            <w:r w:rsidR="00903483">
              <w:t>on.org, 2018</w:t>
            </w:r>
            <w:r w:rsidR="00612B84">
              <w:t>b</w:t>
            </w:r>
            <w:r w:rsidR="00903483">
              <w:t>).</w:t>
            </w:r>
            <w:r>
              <w:t xml:space="preserve">        </w:t>
            </w:r>
            <w:r w:rsidR="00597EE9">
              <w:t xml:space="preserve"> </w:t>
            </w:r>
            <w:r w:rsidR="00612B84">
              <w:t xml:space="preserve">     </w:t>
            </w:r>
            <w:r w:rsidR="00862412">
              <w:t xml:space="preserve">        </w:t>
            </w:r>
            <w:r w:rsidR="00597EE9">
              <w:t xml:space="preserve">  </w:t>
            </w:r>
            <w:r w:rsidR="00862412">
              <w:rPr>
                <w:sz w:val="18"/>
                <w:szCs w:val="18"/>
              </w:rPr>
              <w:t>(21</w:t>
            </w:r>
            <w:r w:rsidR="00597EE9" w:rsidRPr="00597EE9">
              <w:rPr>
                <w:sz w:val="18"/>
                <w:szCs w:val="18"/>
              </w:rPr>
              <w:t xml:space="preserve"> wds)</w:t>
            </w:r>
          </w:p>
        </w:tc>
        <w:tc>
          <w:tcPr>
            <w:tcW w:w="4675" w:type="dxa"/>
          </w:tcPr>
          <w:p w:rsidR="00931EE3" w:rsidRPr="00862412" w:rsidRDefault="00597EE9" w:rsidP="004A29C5">
            <w:pPr>
              <w:spacing w:after="0"/>
            </w:pPr>
            <w:r w:rsidRPr="00862412">
              <w:rPr>
                <w:b/>
              </w:rPr>
              <w:t xml:space="preserve">Because </w:t>
            </w:r>
            <w:r w:rsidRPr="00862412">
              <w:t>a mother posted her sick child</w:t>
            </w:r>
            <w:r w:rsidR="00862412" w:rsidRPr="00862412">
              <w:t>’s video</w:t>
            </w:r>
            <w:r w:rsidRPr="00862412">
              <w:t xml:space="preserve"> on Facebook</w:t>
            </w:r>
            <w:r w:rsidR="00862412">
              <w:t xml:space="preserve">, she found a </w:t>
            </w:r>
            <w:r w:rsidR="00862412" w:rsidRPr="0095699E">
              <w:rPr>
                <w:u w:val="single"/>
              </w:rPr>
              <w:t>kidney donor</w:t>
            </w:r>
            <w:r w:rsidR="00862412">
              <w:t xml:space="preserve"> </w:t>
            </w:r>
            <w:r w:rsidR="00BE4D6A">
              <w:t>(ProC</w:t>
            </w:r>
            <w:r w:rsidR="00931EE3">
              <w:t>on.org, 2018</w:t>
            </w:r>
            <w:r w:rsidR="00612B84">
              <w:t>b</w:t>
            </w:r>
            <w:r w:rsidR="00931EE3">
              <w:t xml:space="preserve">).  </w:t>
            </w:r>
            <w:r w:rsidR="00862412">
              <w:t xml:space="preserve">                </w:t>
            </w:r>
            <w:r w:rsidR="00612B84">
              <w:t xml:space="preserve">                            </w:t>
            </w:r>
            <w:r w:rsidR="00862412">
              <w:t xml:space="preserve">            </w:t>
            </w:r>
            <w:r w:rsidR="00931EE3" w:rsidRPr="00927EC7">
              <w:rPr>
                <w:sz w:val="18"/>
                <w:szCs w:val="18"/>
              </w:rPr>
              <w:t>(</w:t>
            </w:r>
            <w:r w:rsidR="00862412">
              <w:rPr>
                <w:sz w:val="18"/>
                <w:szCs w:val="18"/>
              </w:rPr>
              <w:t>15</w:t>
            </w:r>
            <w:r w:rsidR="00931EE3" w:rsidRPr="00927EC7">
              <w:rPr>
                <w:sz w:val="18"/>
                <w:szCs w:val="18"/>
              </w:rPr>
              <w:t xml:space="preserve"> wds)</w:t>
            </w:r>
          </w:p>
        </w:tc>
      </w:tr>
    </w:tbl>
    <w:p w:rsidR="00931EE3" w:rsidRPr="00927EC7" w:rsidRDefault="00931EE3" w:rsidP="004A29C5">
      <w:pPr>
        <w:spacing w:after="0"/>
        <w:rPr>
          <w:sz w:val="20"/>
          <w:szCs w:val="20"/>
        </w:rPr>
      </w:pPr>
    </w:p>
    <w:p w:rsidR="00931EE3" w:rsidRPr="00597EE9" w:rsidRDefault="00597EE9" w:rsidP="004A29C5">
      <w:pPr>
        <w:spacing w:after="0"/>
        <w:rPr>
          <w:b/>
          <w:sz w:val="24"/>
          <w:szCs w:val="24"/>
        </w:rPr>
      </w:pPr>
      <w:r w:rsidRPr="00597EE9">
        <w:rPr>
          <w:b/>
          <w:sz w:val="24"/>
          <w:szCs w:val="24"/>
        </w:rPr>
        <w:t>Use Synonyms</w:t>
      </w:r>
    </w:p>
    <w:p w:rsidR="00931EE3" w:rsidRDefault="00931EE3" w:rsidP="004A29C5">
      <w:pPr>
        <w:spacing w:after="0"/>
        <w:rPr>
          <w:sz w:val="20"/>
          <w:szCs w:val="20"/>
        </w:rPr>
      </w:pPr>
    </w:p>
    <w:tbl>
      <w:tblPr>
        <w:tblStyle w:val="TableGrid"/>
        <w:tblW w:w="0" w:type="auto"/>
        <w:tblLook w:val="04A0" w:firstRow="1" w:lastRow="0" w:firstColumn="1" w:lastColumn="0" w:noHBand="0" w:noVBand="1"/>
      </w:tblPr>
      <w:tblGrid>
        <w:gridCol w:w="4675"/>
        <w:gridCol w:w="4675"/>
      </w:tblGrid>
      <w:tr w:rsidR="00931EE3" w:rsidTr="004A3237">
        <w:tc>
          <w:tcPr>
            <w:tcW w:w="4675" w:type="dxa"/>
          </w:tcPr>
          <w:p w:rsidR="00931EE3" w:rsidRPr="009275DB" w:rsidRDefault="00CD0240" w:rsidP="004A29C5">
            <w:pPr>
              <w:spacing w:after="0"/>
            </w:pPr>
            <w:r>
              <w:t>“</w:t>
            </w:r>
            <w:r w:rsidR="009275DB" w:rsidRPr="009275DB">
              <w:t xml:space="preserve">It has </w:t>
            </w:r>
            <w:r w:rsidR="009275DB" w:rsidRPr="007E3EBB">
              <w:rPr>
                <w:b/>
              </w:rPr>
              <w:t>created</w:t>
            </w:r>
            <w:r w:rsidR="009275DB" w:rsidRPr="009275DB">
              <w:t xml:space="preserve"> a </w:t>
            </w:r>
            <w:r w:rsidR="009275DB" w:rsidRPr="007E3EBB">
              <w:t>new major</w:t>
            </w:r>
            <w:r w:rsidR="009275DB" w:rsidRPr="007E3EBB">
              <w:rPr>
                <w:b/>
              </w:rPr>
              <w:t xml:space="preserve"> industry</w:t>
            </w:r>
            <w:r w:rsidR="009275DB">
              <w:t xml:space="preserve"> and thousands of jobs</w:t>
            </w:r>
            <w:r>
              <w:t xml:space="preserve">” </w:t>
            </w:r>
            <w:r w:rsidR="009275DB">
              <w:t xml:space="preserve"> </w:t>
            </w:r>
            <w:r w:rsidR="00BE4D6A">
              <w:t>(ProC</w:t>
            </w:r>
            <w:r w:rsidR="00931EE3">
              <w:t>on.org, 2018</w:t>
            </w:r>
            <w:r w:rsidR="00612B84">
              <w:t>b</w:t>
            </w:r>
            <w:r w:rsidR="00931EE3">
              <w:t xml:space="preserve">). </w:t>
            </w:r>
            <w:r w:rsidR="009275DB">
              <w:t xml:space="preserve">                             </w:t>
            </w:r>
            <w:r w:rsidR="00931EE3" w:rsidRPr="00927EC7">
              <w:rPr>
                <w:sz w:val="18"/>
                <w:szCs w:val="18"/>
              </w:rPr>
              <w:t>(</w:t>
            </w:r>
            <w:r w:rsidR="007E3EBB">
              <w:rPr>
                <w:sz w:val="18"/>
                <w:szCs w:val="18"/>
              </w:rPr>
              <w:t>11</w:t>
            </w:r>
            <w:r w:rsidR="00931EE3" w:rsidRPr="00927EC7">
              <w:rPr>
                <w:sz w:val="18"/>
                <w:szCs w:val="18"/>
              </w:rPr>
              <w:t xml:space="preserve"> wds)</w:t>
            </w:r>
          </w:p>
        </w:tc>
        <w:tc>
          <w:tcPr>
            <w:tcW w:w="4675" w:type="dxa"/>
          </w:tcPr>
          <w:p w:rsidR="00931EE3" w:rsidRPr="009275DB" w:rsidRDefault="009275DB" w:rsidP="007E3EBB">
            <w:pPr>
              <w:spacing w:after="0"/>
            </w:pPr>
            <w:r>
              <w:t>Thousands of new jobs exist because of t</w:t>
            </w:r>
            <w:r w:rsidRPr="009275DB">
              <w:t xml:space="preserve">he </w:t>
            </w:r>
            <w:r w:rsidRPr="007E3EBB">
              <w:rPr>
                <w:b/>
              </w:rPr>
              <w:t>invention of</w:t>
            </w:r>
            <w:r w:rsidRPr="009275DB">
              <w:t xml:space="preserve"> this </w:t>
            </w:r>
            <w:r w:rsidR="007E3EBB">
              <w:t xml:space="preserve">important </w:t>
            </w:r>
            <w:r>
              <w:t xml:space="preserve">internet </w:t>
            </w:r>
            <w:r w:rsidRPr="009275DB">
              <w:rPr>
                <w:b/>
              </w:rPr>
              <w:t>service and the businesses related to it</w:t>
            </w:r>
            <w:r>
              <w:t xml:space="preserve"> </w:t>
            </w:r>
            <w:r w:rsidR="00BE4D6A">
              <w:t>(ProC</w:t>
            </w:r>
            <w:r w:rsidR="00931EE3">
              <w:t>on.org, 2018</w:t>
            </w:r>
            <w:r w:rsidR="00612B84">
              <w:t>b</w:t>
            </w:r>
            <w:r w:rsidR="00931EE3">
              <w:t xml:space="preserve">).  </w:t>
            </w:r>
            <w:r w:rsidR="00931EE3" w:rsidRPr="00927EC7">
              <w:rPr>
                <w:sz w:val="18"/>
                <w:szCs w:val="18"/>
              </w:rPr>
              <w:t>(</w:t>
            </w:r>
            <w:r>
              <w:rPr>
                <w:sz w:val="18"/>
                <w:szCs w:val="18"/>
              </w:rPr>
              <w:t>20</w:t>
            </w:r>
            <w:r w:rsidR="00931EE3" w:rsidRPr="00927EC7">
              <w:rPr>
                <w:sz w:val="18"/>
                <w:szCs w:val="18"/>
              </w:rPr>
              <w:t xml:space="preserve"> wds)</w:t>
            </w:r>
          </w:p>
        </w:tc>
      </w:tr>
    </w:tbl>
    <w:p w:rsidR="00931EE3" w:rsidRPr="00927EC7" w:rsidRDefault="00931EE3" w:rsidP="004A29C5">
      <w:pPr>
        <w:spacing w:after="0"/>
        <w:rPr>
          <w:sz w:val="20"/>
          <w:szCs w:val="20"/>
        </w:rPr>
      </w:pPr>
    </w:p>
    <w:p w:rsidR="00597EE9" w:rsidRDefault="00597EE9" w:rsidP="004A29C5">
      <w:pPr>
        <w:spacing w:after="0"/>
        <w:rPr>
          <w:b/>
          <w:sz w:val="28"/>
          <w:szCs w:val="28"/>
        </w:rPr>
      </w:pPr>
    </w:p>
    <w:p w:rsidR="00931EE3" w:rsidRPr="00405EB3" w:rsidRDefault="00862412" w:rsidP="004A29C5">
      <w:pPr>
        <w:spacing w:after="0"/>
        <w:rPr>
          <w:b/>
          <w:color w:val="7030A0"/>
          <w:sz w:val="28"/>
          <w:szCs w:val="28"/>
        </w:rPr>
      </w:pPr>
      <w:r w:rsidRPr="00405EB3">
        <w:rPr>
          <w:b/>
          <w:color w:val="7030A0"/>
          <w:sz w:val="28"/>
          <w:szCs w:val="28"/>
        </w:rPr>
        <w:t xml:space="preserve">What do we do when the source </w:t>
      </w:r>
      <w:r w:rsidR="00405EB3">
        <w:rPr>
          <w:b/>
          <w:color w:val="7030A0"/>
          <w:sz w:val="28"/>
          <w:szCs w:val="28"/>
        </w:rPr>
        <w:t xml:space="preserve">“directly </w:t>
      </w:r>
      <w:r w:rsidRPr="00405EB3">
        <w:rPr>
          <w:b/>
          <w:color w:val="7030A0"/>
          <w:sz w:val="28"/>
          <w:szCs w:val="28"/>
        </w:rPr>
        <w:t>quotes</w:t>
      </w:r>
      <w:r w:rsidR="00405EB3">
        <w:rPr>
          <w:b/>
          <w:color w:val="7030A0"/>
          <w:sz w:val="28"/>
          <w:szCs w:val="28"/>
        </w:rPr>
        <w:t>” another source/ author</w:t>
      </w:r>
      <w:r w:rsidRPr="00405EB3">
        <w:rPr>
          <w:b/>
          <w:color w:val="7030A0"/>
          <w:sz w:val="28"/>
          <w:szCs w:val="28"/>
        </w:rPr>
        <w:t xml:space="preserve">? </w:t>
      </w:r>
    </w:p>
    <w:p w:rsidR="009275DB" w:rsidRPr="009275DB" w:rsidRDefault="00583362" w:rsidP="009275DB">
      <w:pPr>
        <w:spacing w:after="0"/>
        <w:rPr>
          <w:b/>
          <w:sz w:val="24"/>
          <w:szCs w:val="24"/>
        </w:rPr>
      </w:pPr>
      <w:r>
        <w:rPr>
          <w:b/>
          <w:sz w:val="24"/>
          <w:szCs w:val="24"/>
        </w:rPr>
        <w:t xml:space="preserve">            </w:t>
      </w:r>
      <w:r w:rsidR="00862412" w:rsidRPr="00862412">
        <w:rPr>
          <w:b/>
          <w:sz w:val="24"/>
          <w:szCs w:val="24"/>
        </w:rPr>
        <w:t xml:space="preserve">This is when we use the term </w:t>
      </w:r>
      <w:r>
        <w:rPr>
          <w:b/>
          <w:sz w:val="24"/>
          <w:szCs w:val="24"/>
        </w:rPr>
        <w:t>“</w:t>
      </w:r>
      <w:r w:rsidR="00862412" w:rsidRPr="00862412">
        <w:rPr>
          <w:b/>
          <w:sz w:val="24"/>
          <w:szCs w:val="24"/>
        </w:rPr>
        <w:t>cited in</w:t>
      </w:r>
      <w:r>
        <w:rPr>
          <w:b/>
          <w:sz w:val="24"/>
          <w:szCs w:val="24"/>
        </w:rPr>
        <w:t>”</w:t>
      </w:r>
    </w:p>
    <w:p w:rsidR="00862412" w:rsidRDefault="00862412" w:rsidP="004A29C5">
      <w:pPr>
        <w:spacing w:after="0"/>
        <w:rPr>
          <w:b/>
          <w:sz w:val="24"/>
          <w:szCs w:val="24"/>
        </w:rPr>
      </w:pPr>
    </w:p>
    <w:p w:rsidR="00862412" w:rsidRPr="00862412" w:rsidRDefault="00862412" w:rsidP="004A29C5">
      <w:pPr>
        <w:spacing w:after="0"/>
        <w:rPr>
          <w:b/>
          <w:sz w:val="24"/>
          <w:szCs w:val="24"/>
        </w:rPr>
      </w:pPr>
      <w:r w:rsidRPr="00862412">
        <w:rPr>
          <w:b/>
          <w:sz w:val="24"/>
          <w:szCs w:val="24"/>
        </w:rPr>
        <w:t>If the author uses a quote that is not powerful</w:t>
      </w:r>
      <w:r>
        <w:rPr>
          <w:b/>
          <w:sz w:val="24"/>
          <w:szCs w:val="24"/>
        </w:rPr>
        <w:t xml:space="preserve"> (or very long) </w:t>
      </w:r>
      <w:r w:rsidRPr="00862412">
        <w:rPr>
          <w:b/>
          <w:sz w:val="24"/>
          <w:szCs w:val="24"/>
        </w:rPr>
        <w:t xml:space="preserve">just write the main idea </w:t>
      </w:r>
    </w:p>
    <w:tbl>
      <w:tblPr>
        <w:tblStyle w:val="TableGrid"/>
        <w:tblW w:w="0" w:type="auto"/>
        <w:tblLook w:val="04A0" w:firstRow="1" w:lastRow="0" w:firstColumn="1" w:lastColumn="0" w:noHBand="0" w:noVBand="1"/>
      </w:tblPr>
      <w:tblGrid>
        <w:gridCol w:w="4675"/>
        <w:gridCol w:w="4675"/>
      </w:tblGrid>
      <w:tr w:rsidR="00862412" w:rsidTr="00862412">
        <w:tc>
          <w:tcPr>
            <w:tcW w:w="4675" w:type="dxa"/>
          </w:tcPr>
          <w:p w:rsidR="00862412" w:rsidRDefault="00FD27E6" w:rsidP="00862412">
            <w:r>
              <w:rPr>
                <w:b/>
              </w:rPr>
              <w:t>“</w:t>
            </w:r>
            <w:r w:rsidR="00862412" w:rsidRPr="006851D8">
              <w:rPr>
                <w:b/>
              </w:rPr>
              <w:t>A report by Deloitte</w:t>
            </w:r>
            <w:r>
              <w:t xml:space="preserve"> found that ‘</w:t>
            </w:r>
            <w:r w:rsidR="00862412" w:rsidRPr="00862412">
              <w:t>Facebook added $227 billion and 4.5 million jobs to the global economy in 2</w:t>
            </w:r>
            <w:r w:rsidR="00862412">
              <w:t>014</w:t>
            </w:r>
            <w:r>
              <w:t xml:space="preserve">’ </w:t>
            </w:r>
            <w:r w:rsidR="00130538">
              <w:t>"</w:t>
            </w:r>
            <w:r w:rsidR="00CD0240">
              <w:t xml:space="preserve"> </w:t>
            </w:r>
            <w:r w:rsidR="00BE4D6A">
              <w:t xml:space="preserve"> (ProC</w:t>
            </w:r>
            <w:r w:rsidR="00862412">
              <w:t>on.org, 2018</w:t>
            </w:r>
            <w:r w:rsidR="00612B84">
              <w:t>b</w:t>
            </w:r>
            <w:r w:rsidR="00862412">
              <w:t xml:space="preserve">). </w:t>
            </w:r>
            <w:r w:rsidR="00862412" w:rsidRPr="00927EC7">
              <w:rPr>
                <w:sz w:val="18"/>
                <w:szCs w:val="18"/>
              </w:rPr>
              <w:t>(</w:t>
            </w:r>
            <w:r w:rsidR="00862412">
              <w:rPr>
                <w:sz w:val="18"/>
                <w:szCs w:val="18"/>
              </w:rPr>
              <w:t>20</w:t>
            </w:r>
            <w:r w:rsidR="00862412" w:rsidRPr="00927EC7">
              <w:rPr>
                <w:sz w:val="18"/>
                <w:szCs w:val="18"/>
              </w:rPr>
              <w:t xml:space="preserve"> wds)</w:t>
            </w:r>
          </w:p>
        </w:tc>
        <w:tc>
          <w:tcPr>
            <w:tcW w:w="4675" w:type="dxa"/>
          </w:tcPr>
          <w:p w:rsidR="00862412" w:rsidRDefault="009275DB" w:rsidP="004A29C5">
            <w:pPr>
              <w:spacing w:after="0"/>
            </w:pPr>
            <w:r>
              <w:t>In 2014, 4.5 million jobs and $227 billion were attributed to Fa</w:t>
            </w:r>
            <w:r w:rsidR="00BE4D6A">
              <w:t>cebook  (</w:t>
            </w:r>
            <w:r w:rsidR="00BE4D6A" w:rsidRPr="006851D8">
              <w:rPr>
                <w:b/>
              </w:rPr>
              <w:t>Deloitte, cited in</w:t>
            </w:r>
            <w:r w:rsidR="00BE4D6A">
              <w:t xml:space="preserve"> ProC</w:t>
            </w:r>
            <w:r>
              <w:t>on.org, 2018</w:t>
            </w:r>
            <w:r w:rsidR="00612B84">
              <w:t>b</w:t>
            </w:r>
            <w:r>
              <w:t xml:space="preserve">).       </w:t>
            </w:r>
            <w:r w:rsidR="00612B84">
              <w:t xml:space="preserve">                            </w:t>
            </w:r>
            <w:r>
              <w:t xml:space="preserve">  </w:t>
            </w:r>
            <w:r w:rsidRPr="009275DB">
              <w:rPr>
                <w:sz w:val="18"/>
                <w:szCs w:val="18"/>
              </w:rPr>
              <w:t>(12 wds</w:t>
            </w:r>
            <w:r>
              <w:rPr>
                <w:sz w:val="18"/>
                <w:szCs w:val="18"/>
              </w:rPr>
              <w:t>)</w:t>
            </w:r>
          </w:p>
        </w:tc>
      </w:tr>
    </w:tbl>
    <w:p w:rsidR="00862412" w:rsidRDefault="00862412" w:rsidP="004A29C5">
      <w:pPr>
        <w:spacing w:after="0"/>
      </w:pPr>
    </w:p>
    <w:p w:rsidR="00862412" w:rsidRPr="00862412" w:rsidRDefault="00862412" w:rsidP="004A29C5">
      <w:pPr>
        <w:spacing w:after="0"/>
      </w:pPr>
    </w:p>
    <w:p w:rsidR="00903483" w:rsidRPr="00597EE9" w:rsidRDefault="004B44CF" w:rsidP="004A29C5">
      <w:pPr>
        <w:spacing w:after="0"/>
        <w:rPr>
          <w:b/>
          <w:sz w:val="24"/>
          <w:szCs w:val="24"/>
        </w:rPr>
      </w:pPr>
      <w:r>
        <w:rPr>
          <w:b/>
          <w:sz w:val="24"/>
          <w:szCs w:val="24"/>
        </w:rPr>
        <w:t>Keep a</w:t>
      </w:r>
      <w:r w:rsidR="00862412">
        <w:rPr>
          <w:b/>
          <w:sz w:val="24"/>
          <w:szCs w:val="24"/>
        </w:rPr>
        <w:t xml:space="preserve"> quot</w:t>
      </w:r>
      <w:r w:rsidR="00903483" w:rsidRPr="00597EE9">
        <w:rPr>
          <w:b/>
          <w:sz w:val="24"/>
          <w:szCs w:val="24"/>
        </w:rPr>
        <w:t xml:space="preserve">e </w:t>
      </w:r>
      <w:r w:rsidR="00862412">
        <w:rPr>
          <w:b/>
          <w:sz w:val="24"/>
          <w:szCs w:val="24"/>
        </w:rPr>
        <w:t xml:space="preserve">from another source </w:t>
      </w:r>
      <w:r>
        <w:rPr>
          <w:b/>
          <w:sz w:val="24"/>
          <w:szCs w:val="24"/>
        </w:rPr>
        <w:t xml:space="preserve"> if it </w:t>
      </w:r>
      <w:r w:rsidR="00903483" w:rsidRPr="00597EE9">
        <w:rPr>
          <w:b/>
          <w:sz w:val="24"/>
          <w:szCs w:val="24"/>
        </w:rPr>
        <w:t>is powerful or too hard to paraphrase</w:t>
      </w:r>
    </w:p>
    <w:tbl>
      <w:tblPr>
        <w:tblStyle w:val="TableGrid"/>
        <w:tblW w:w="0" w:type="auto"/>
        <w:tblLook w:val="04A0" w:firstRow="1" w:lastRow="0" w:firstColumn="1" w:lastColumn="0" w:noHBand="0" w:noVBand="1"/>
      </w:tblPr>
      <w:tblGrid>
        <w:gridCol w:w="4675"/>
        <w:gridCol w:w="4675"/>
      </w:tblGrid>
      <w:tr w:rsidR="00903483" w:rsidTr="00903483">
        <w:tc>
          <w:tcPr>
            <w:tcW w:w="4675" w:type="dxa"/>
          </w:tcPr>
          <w:p w:rsidR="00903483" w:rsidRPr="00903483" w:rsidRDefault="00FD27E6" w:rsidP="00130538">
            <w:r>
              <w:t>“</w:t>
            </w:r>
            <w:r w:rsidR="00903483" w:rsidRPr="00903483">
              <w:t xml:space="preserve">The World Health Organization (WHO) uses social media </w:t>
            </w:r>
            <w:r>
              <w:t>to ‘</w:t>
            </w:r>
            <w:r w:rsidR="00903483" w:rsidRPr="00597EE9">
              <w:rPr>
                <w:u w:val="single"/>
              </w:rPr>
              <w:t>disseminate health i</w:t>
            </w:r>
            <w:r>
              <w:rPr>
                <w:u w:val="single"/>
              </w:rPr>
              <w:t>nformation and counter rumours,’</w:t>
            </w:r>
            <w:r w:rsidR="00903483" w:rsidRPr="00903483">
              <w:t xml:space="preserve"> which was especially helpful after the Mar. 2011 Japanese earthquake and nuclear disaster when false information spread about ing</w:t>
            </w:r>
            <w:r w:rsidR="00597EE9">
              <w:t>esting salt to combat radiation</w:t>
            </w:r>
            <w:r>
              <w:t>”</w:t>
            </w:r>
            <w:r w:rsidR="00597EE9">
              <w:t xml:space="preserve"> (</w:t>
            </w:r>
            <w:r w:rsidR="00BE4D6A">
              <w:t>ProC</w:t>
            </w:r>
            <w:r w:rsidR="00597EE9">
              <w:t>on.org, 2018</w:t>
            </w:r>
            <w:r w:rsidR="00612B84">
              <w:t xml:space="preserve">b).                           </w:t>
            </w:r>
            <w:r w:rsidR="00597EE9">
              <w:t xml:space="preserve">        </w:t>
            </w:r>
            <w:r w:rsidR="00597EE9" w:rsidRPr="00927EC7">
              <w:rPr>
                <w:sz w:val="18"/>
                <w:szCs w:val="18"/>
              </w:rPr>
              <w:t>(</w:t>
            </w:r>
            <w:r w:rsidR="00597EE9">
              <w:rPr>
                <w:sz w:val="18"/>
                <w:szCs w:val="18"/>
              </w:rPr>
              <w:t>38</w:t>
            </w:r>
            <w:r w:rsidR="00597EE9" w:rsidRPr="00927EC7">
              <w:rPr>
                <w:sz w:val="18"/>
                <w:szCs w:val="18"/>
              </w:rPr>
              <w:t xml:space="preserve"> wds)</w:t>
            </w:r>
          </w:p>
        </w:tc>
        <w:tc>
          <w:tcPr>
            <w:tcW w:w="4675" w:type="dxa"/>
          </w:tcPr>
          <w:p w:rsidR="00903483" w:rsidRPr="00597EE9" w:rsidRDefault="00597EE9" w:rsidP="00597EE9">
            <w:pPr>
              <w:spacing w:after="0"/>
            </w:pPr>
            <w:r w:rsidRPr="00597EE9">
              <w:t xml:space="preserve">False information was spread </w:t>
            </w:r>
            <w:r>
              <w:t xml:space="preserve">about an idea to reduce the effect of radiation </w:t>
            </w:r>
            <w:r w:rsidRPr="00597EE9">
              <w:t xml:space="preserve">in Japan after the </w:t>
            </w:r>
            <w:r>
              <w:t xml:space="preserve">March </w:t>
            </w:r>
            <w:r w:rsidRPr="00597EE9">
              <w:t xml:space="preserve">2011 </w:t>
            </w:r>
            <w:r>
              <w:t xml:space="preserve">nuclear disaster and </w:t>
            </w:r>
            <w:r w:rsidRPr="00597EE9">
              <w:t>earthquake, so the WHO</w:t>
            </w:r>
            <w:r w:rsidR="0095699E">
              <w:t xml:space="preserve"> used</w:t>
            </w:r>
            <w:r w:rsidR="00BE4D6A">
              <w:t xml:space="preserve"> internet media tools</w:t>
            </w:r>
            <w:r w:rsidRPr="00597EE9">
              <w:t xml:space="preserve"> to “</w:t>
            </w:r>
            <w:r w:rsidRPr="00597EE9">
              <w:rPr>
                <w:u w:val="single"/>
              </w:rPr>
              <w:t>disseminate health i</w:t>
            </w:r>
            <w:r>
              <w:rPr>
                <w:u w:val="single"/>
              </w:rPr>
              <w:t>nformation and counter rumours”</w:t>
            </w:r>
            <w:r>
              <w:t xml:space="preserve"> (</w:t>
            </w:r>
            <w:r w:rsidR="00862412" w:rsidRPr="006851D8">
              <w:rPr>
                <w:b/>
              </w:rPr>
              <w:t>cited in</w:t>
            </w:r>
            <w:r w:rsidR="00862412">
              <w:t xml:space="preserve"> </w:t>
            </w:r>
            <w:r w:rsidR="00BE4D6A">
              <w:t>ProC</w:t>
            </w:r>
            <w:r>
              <w:t>on.org, 2018</w:t>
            </w:r>
            <w:r w:rsidR="00612B84">
              <w:t>b</w:t>
            </w:r>
            <w:r>
              <w:t xml:space="preserve">).   </w:t>
            </w:r>
            <w:r w:rsidR="00862412">
              <w:t xml:space="preserve">                    </w:t>
            </w:r>
            <w:r>
              <w:t xml:space="preserve">             </w:t>
            </w:r>
            <w:r w:rsidRPr="00597EE9">
              <w:rPr>
                <w:sz w:val="18"/>
                <w:szCs w:val="18"/>
              </w:rPr>
              <w:t>(35 wds)</w:t>
            </w:r>
          </w:p>
        </w:tc>
      </w:tr>
    </w:tbl>
    <w:p w:rsidR="00903483" w:rsidRDefault="00903483" w:rsidP="004A29C5">
      <w:pPr>
        <w:spacing w:after="0"/>
        <w:rPr>
          <w:sz w:val="20"/>
          <w:szCs w:val="20"/>
        </w:rPr>
      </w:pPr>
      <w:r>
        <w:rPr>
          <w:sz w:val="20"/>
          <w:szCs w:val="20"/>
        </w:rPr>
        <w:t xml:space="preserve"> </w:t>
      </w:r>
    </w:p>
    <w:p w:rsidR="00BE4D6A" w:rsidRDefault="00BE4D6A">
      <w:pPr>
        <w:spacing w:after="160" w:line="259" w:lineRule="auto"/>
        <w:rPr>
          <w:sz w:val="20"/>
          <w:szCs w:val="20"/>
        </w:rPr>
      </w:pPr>
      <w:r>
        <w:rPr>
          <w:sz w:val="20"/>
          <w:szCs w:val="20"/>
        </w:rPr>
        <w:br w:type="page"/>
      </w:r>
    </w:p>
    <w:p w:rsidR="00CF57CD" w:rsidRPr="00402590" w:rsidRDefault="00CF57CD" w:rsidP="00CF57CD">
      <w:pPr>
        <w:pStyle w:val="ListParagraph"/>
        <w:spacing w:after="0"/>
        <w:rPr>
          <w:b/>
          <w:sz w:val="36"/>
          <w:szCs w:val="36"/>
        </w:rPr>
      </w:pPr>
      <w:r>
        <w:rPr>
          <w:b/>
          <w:bCs/>
          <w:color w:val="7030A0"/>
          <w:sz w:val="32"/>
          <w:szCs w:val="32"/>
        </w:rPr>
        <w:lastRenderedPageBreak/>
        <w:t>Summary</w:t>
      </w:r>
      <w:r w:rsidRPr="009200C5">
        <w:rPr>
          <w:b/>
          <w:bCs/>
          <w:color w:val="7030A0"/>
          <w:sz w:val="32"/>
          <w:szCs w:val="32"/>
        </w:rPr>
        <w:t xml:space="preserve">          7  x 7 x 7 Paraphrasing Method </w:t>
      </w:r>
    </w:p>
    <w:p w:rsidR="00CF57CD" w:rsidRPr="0095699E" w:rsidRDefault="00CF57CD" w:rsidP="00CF57CD">
      <w:pPr>
        <w:spacing w:after="0"/>
        <w:rPr>
          <w:b/>
          <w:bCs/>
          <w:sz w:val="16"/>
          <w:szCs w:val="16"/>
        </w:rPr>
      </w:pPr>
    </w:p>
    <w:p w:rsidR="00CF57CD" w:rsidRDefault="00CF57CD" w:rsidP="00CF57CD">
      <w:pPr>
        <w:spacing w:after="0"/>
        <w:rPr>
          <w:b/>
          <w:bCs/>
          <w:color w:val="7030A0"/>
          <w:sz w:val="28"/>
          <w:szCs w:val="28"/>
        </w:rPr>
      </w:pPr>
      <w:r w:rsidRPr="009200C5">
        <w:rPr>
          <w:b/>
          <w:bCs/>
          <w:color w:val="7030A0"/>
          <w:sz w:val="28"/>
          <w:szCs w:val="28"/>
        </w:rPr>
        <w:t>7 Paraphrase Steps  Check list</w:t>
      </w:r>
    </w:p>
    <w:p w:rsidR="00CF57CD" w:rsidRPr="0095699E" w:rsidRDefault="00CF57CD" w:rsidP="00CF57CD">
      <w:pPr>
        <w:spacing w:after="0"/>
        <w:rPr>
          <w:b/>
          <w:bCs/>
          <w:sz w:val="20"/>
          <w:szCs w:val="20"/>
        </w:rPr>
      </w:pPr>
    </w:p>
    <w:p w:rsidR="00CF57CD" w:rsidRPr="00D87428" w:rsidRDefault="00CF57CD" w:rsidP="00CF57CD">
      <w:pPr>
        <w:pStyle w:val="ListParagraph"/>
        <w:numPr>
          <w:ilvl w:val="0"/>
          <w:numId w:val="17"/>
        </w:numPr>
        <w:spacing w:after="0"/>
      </w:pPr>
      <w:r w:rsidRPr="00D87428">
        <w:t>Be sure you understand the part you want to paraphrase</w:t>
      </w:r>
      <w:r>
        <w:t xml:space="preserve"> and the ideas suit your purpose</w:t>
      </w:r>
      <w:r w:rsidRPr="00D87428">
        <w:t xml:space="preserve"> </w:t>
      </w:r>
    </w:p>
    <w:p w:rsidR="00CF57CD" w:rsidRPr="00D87428" w:rsidRDefault="00CF57CD" w:rsidP="00CF57CD">
      <w:pPr>
        <w:pStyle w:val="ListParagraph"/>
        <w:numPr>
          <w:ilvl w:val="0"/>
          <w:numId w:val="17"/>
        </w:numPr>
        <w:spacing w:after="0"/>
      </w:pPr>
      <w:r w:rsidRPr="00D87428">
        <w:t>Determine /cross out the details that don’t need to be included in your paraphrase.</w:t>
      </w:r>
    </w:p>
    <w:p w:rsidR="00CF57CD" w:rsidRPr="00D87428" w:rsidRDefault="00CF57CD" w:rsidP="00CF57CD">
      <w:pPr>
        <w:pStyle w:val="ListParagraph"/>
        <w:numPr>
          <w:ilvl w:val="0"/>
          <w:numId w:val="17"/>
        </w:numPr>
        <w:spacing w:after="0"/>
      </w:pPr>
      <w:r w:rsidRPr="00D87428">
        <w:t xml:space="preserve">Circle the key words/ specific vocabulary for the topic  </w:t>
      </w:r>
    </w:p>
    <w:p w:rsidR="00CF57CD" w:rsidRPr="00384046" w:rsidRDefault="00CF57CD" w:rsidP="00CF57CD">
      <w:pPr>
        <w:pStyle w:val="ListParagraph"/>
        <w:numPr>
          <w:ilvl w:val="0"/>
          <w:numId w:val="36"/>
        </w:numPr>
        <w:spacing w:after="0"/>
      </w:pPr>
      <w:r w:rsidRPr="00384046">
        <w:t>They are necessary, so you don’t need to change them</w:t>
      </w:r>
    </w:p>
    <w:p w:rsidR="00CF57CD" w:rsidRDefault="00CF57CD" w:rsidP="00CF57CD">
      <w:pPr>
        <w:pStyle w:val="ListParagraph"/>
        <w:numPr>
          <w:ilvl w:val="0"/>
          <w:numId w:val="17"/>
        </w:numPr>
        <w:spacing w:after="0"/>
      </w:pPr>
      <w:r w:rsidRPr="002F606A">
        <w:t>Break the sentence in</w:t>
      </w:r>
      <w:r>
        <w:t xml:space="preserve">to meaningful Thought Groups </w:t>
      </w:r>
      <w:r w:rsidRPr="002F606A">
        <w:t xml:space="preserve"> (noun phrases/ noun + verb/ etc).</w:t>
      </w:r>
    </w:p>
    <w:p w:rsidR="00CF57CD" w:rsidRPr="00434C78" w:rsidRDefault="00CF57CD" w:rsidP="00CF57CD">
      <w:pPr>
        <w:pStyle w:val="ListParagraph"/>
        <w:numPr>
          <w:ilvl w:val="0"/>
          <w:numId w:val="36"/>
        </w:numPr>
        <w:spacing w:after="0"/>
      </w:pPr>
      <w:r w:rsidRPr="002F606A">
        <w:t>AKA</w:t>
      </w:r>
      <w:r>
        <w:t xml:space="preserve"> Grammatical Chunks</w:t>
      </w:r>
      <w:r w:rsidRPr="002F606A">
        <w:t xml:space="preserve">.  This helps </w:t>
      </w:r>
      <w:r>
        <w:t xml:space="preserve">you </w:t>
      </w:r>
      <w:r w:rsidRPr="002F606A">
        <w:t>to unde</w:t>
      </w:r>
      <w:r>
        <w:t>rstand and reorganize the ideas.</w:t>
      </w:r>
    </w:p>
    <w:p w:rsidR="00CF57CD" w:rsidRPr="00D87428" w:rsidRDefault="00CF57CD" w:rsidP="00CF57CD">
      <w:pPr>
        <w:pStyle w:val="ListParagraph"/>
        <w:numPr>
          <w:ilvl w:val="0"/>
          <w:numId w:val="17"/>
        </w:numPr>
        <w:spacing w:after="0"/>
      </w:pPr>
      <w:r w:rsidRPr="00D87428">
        <w:t xml:space="preserve">Change the wording  (see </w:t>
      </w:r>
      <w:r>
        <w:t xml:space="preserve">7 </w:t>
      </w:r>
      <w:r w:rsidRPr="00D87428">
        <w:t>strategies</w:t>
      </w:r>
      <w:r>
        <w:t xml:space="preserve"> below</w:t>
      </w:r>
      <w:r w:rsidRPr="00D87428">
        <w:t>)</w:t>
      </w:r>
    </w:p>
    <w:p w:rsidR="00CF57CD" w:rsidRPr="007C29CD" w:rsidRDefault="00CF57CD" w:rsidP="00CF57CD">
      <w:pPr>
        <w:pStyle w:val="ListParagraph"/>
        <w:numPr>
          <w:ilvl w:val="0"/>
          <w:numId w:val="17"/>
        </w:numPr>
        <w:spacing w:after="0"/>
        <w:rPr>
          <w:u w:val="single"/>
        </w:rPr>
      </w:pPr>
      <w:r w:rsidRPr="007C29CD">
        <w:t xml:space="preserve">Compare the original with your paraphrase to be sure they both mean the same. </w:t>
      </w:r>
    </w:p>
    <w:p w:rsidR="00CF57CD" w:rsidRPr="007C29CD" w:rsidRDefault="00CF57CD" w:rsidP="00CF57CD">
      <w:pPr>
        <w:pStyle w:val="ListParagraph"/>
        <w:numPr>
          <w:ilvl w:val="0"/>
          <w:numId w:val="17"/>
        </w:numPr>
        <w:spacing w:after="0"/>
        <w:rPr>
          <w:u w:val="single"/>
        </w:rPr>
      </w:pPr>
      <w:r>
        <w:t>Recognize the source</w:t>
      </w:r>
      <w:r w:rsidRPr="007C29CD">
        <w:t xml:space="preserve"> (in brackets or in the sentence).</w:t>
      </w:r>
      <w:r>
        <w:t xml:space="preserve"> </w:t>
      </w:r>
    </w:p>
    <w:p w:rsidR="00CF57CD" w:rsidRPr="005F151C" w:rsidRDefault="00CF57CD" w:rsidP="00CF57CD">
      <w:pPr>
        <w:spacing w:after="0"/>
      </w:pPr>
    </w:p>
    <w:p w:rsidR="00CF57CD" w:rsidRDefault="00CF57CD" w:rsidP="00CF57CD">
      <w:pPr>
        <w:spacing w:after="0"/>
        <w:rPr>
          <w:b/>
          <w:bCs/>
          <w:color w:val="7030A0"/>
          <w:sz w:val="28"/>
          <w:szCs w:val="28"/>
        </w:rPr>
      </w:pPr>
      <w:r w:rsidRPr="009200C5">
        <w:rPr>
          <w:b/>
          <w:bCs/>
          <w:color w:val="7030A0"/>
          <w:sz w:val="28"/>
          <w:szCs w:val="28"/>
        </w:rPr>
        <w:t xml:space="preserve">7 Common Strategies for Paraphrasing </w:t>
      </w:r>
    </w:p>
    <w:p w:rsidR="00CF57CD" w:rsidRPr="0095699E" w:rsidRDefault="00CF57CD" w:rsidP="00CF57CD">
      <w:pPr>
        <w:spacing w:after="0"/>
        <w:rPr>
          <w:b/>
          <w:bCs/>
          <w:color w:val="7030A0"/>
          <w:sz w:val="20"/>
          <w:szCs w:val="20"/>
        </w:rPr>
      </w:pPr>
    </w:p>
    <w:p w:rsidR="00CF57CD" w:rsidRPr="005F151C" w:rsidRDefault="00CF57CD" w:rsidP="00CF57CD">
      <w:pPr>
        <w:pStyle w:val="ListParagraph"/>
        <w:numPr>
          <w:ilvl w:val="0"/>
          <w:numId w:val="31"/>
        </w:numPr>
        <w:spacing w:after="0"/>
      </w:pPr>
      <w:r w:rsidRPr="005F151C">
        <w:t>Use synonyms for the words that are not specific to the topic</w:t>
      </w:r>
    </w:p>
    <w:p w:rsidR="00CF57CD" w:rsidRPr="005F151C" w:rsidRDefault="00CF57CD" w:rsidP="00CF57CD">
      <w:pPr>
        <w:pStyle w:val="ListParagraph"/>
        <w:numPr>
          <w:ilvl w:val="0"/>
          <w:numId w:val="31"/>
        </w:numPr>
        <w:spacing w:after="0"/>
      </w:pPr>
      <w:r w:rsidRPr="005F151C">
        <w:t>Change the order of ideas.</w:t>
      </w:r>
    </w:p>
    <w:p w:rsidR="00CF57CD" w:rsidRPr="005F151C" w:rsidRDefault="00CF57CD" w:rsidP="00CF57CD">
      <w:pPr>
        <w:pStyle w:val="ListParagraph"/>
        <w:numPr>
          <w:ilvl w:val="1"/>
          <w:numId w:val="31"/>
        </w:numPr>
        <w:spacing w:after="0"/>
      </w:pPr>
      <w:r w:rsidRPr="005F151C">
        <w:t xml:space="preserve">You can put the ideas in a different order, but you can’t copy 4+ sequential words </w:t>
      </w:r>
    </w:p>
    <w:p w:rsidR="00CF57CD" w:rsidRPr="005F151C" w:rsidRDefault="00CF57CD" w:rsidP="00CF57CD">
      <w:pPr>
        <w:pStyle w:val="ListParagraph"/>
        <w:numPr>
          <w:ilvl w:val="0"/>
          <w:numId w:val="31"/>
        </w:numPr>
        <w:spacing w:after="0"/>
      </w:pPr>
      <w:r w:rsidRPr="005F151C">
        <w:t xml:space="preserve">Change word forms  </w:t>
      </w:r>
    </w:p>
    <w:p w:rsidR="00CF57CD" w:rsidRPr="005F151C" w:rsidRDefault="00F16784" w:rsidP="00CF57CD">
      <w:pPr>
        <w:pStyle w:val="ListParagraph"/>
        <w:numPr>
          <w:ilvl w:val="0"/>
          <w:numId w:val="33"/>
        </w:numPr>
        <w:spacing w:after="0"/>
      </w:pPr>
      <w:r>
        <w:t>Thus, y</w:t>
      </w:r>
      <w:r w:rsidR="00CF57CD" w:rsidRPr="005F151C">
        <w:t xml:space="preserve">ou will likely </w:t>
      </w:r>
      <w:r>
        <w:t xml:space="preserve">change </w:t>
      </w:r>
      <w:r w:rsidR="00CF57CD" w:rsidRPr="005F151C">
        <w:t xml:space="preserve">the </w:t>
      </w:r>
      <w:r w:rsidR="00CF57CD">
        <w:t xml:space="preserve">overall </w:t>
      </w:r>
      <w:r w:rsidR="00CF57CD" w:rsidRPr="005F151C">
        <w:t>grammar</w:t>
      </w:r>
      <w:r w:rsidR="00CF57CD">
        <w:t xml:space="preserve"> of the sentence</w:t>
      </w:r>
      <w:r w:rsidR="00CF57CD" w:rsidRPr="005F151C">
        <w:t>.</w:t>
      </w:r>
    </w:p>
    <w:p w:rsidR="00CF57CD" w:rsidRPr="005F151C" w:rsidRDefault="00CF57CD" w:rsidP="00CF57CD">
      <w:pPr>
        <w:pStyle w:val="ListParagraph"/>
        <w:numPr>
          <w:ilvl w:val="0"/>
          <w:numId w:val="31"/>
        </w:numPr>
        <w:spacing w:after="0"/>
      </w:pPr>
      <w:r>
        <w:t>Change the  ide</w:t>
      </w:r>
      <w:r w:rsidRPr="005F151C">
        <w:t>a</w:t>
      </w:r>
      <w:r>
        <w:t xml:space="preserve"> into an opposite one (ex: </w:t>
      </w:r>
      <w:r w:rsidRPr="005F151C">
        <w:t xml:space="preserve"> nega</w:t>
      </w:r>
      <w:r>
        <w:t xml:space="preserve">tive </w:t>
      </w:r>
      <w:r w:rsidRPr="00272830">
        <w:sym w:font="Wingdings" w:char="F0E0"/>
      </w:r>
      <w:r w:rsidRPr="005F151C">
        <w:t xml:space="preserve"> positive)</w:t>
      </w:r>
    </w:p>
    <w:p w:rsidR="00CF57CD" w:rsidRPr="005F151C" w:rsidRDefault="00CF57CD" w:rsidP="00CF57CD">
      <w:pPr>
        <w:pStyle w:val="ListParagraph"/>
        <w:numPr>
          <w:ilvl w:val="0"/>
          <w:numId w:val="31"/>
        </w:numPr>
        <w:spacing w:after="0"/>
      </w:pPr>
      <w:r w:rsidRPr="005F151C">
        <w:t>Change the way to express num</w:t>
      </w:r>
      <w:r>
        <w:t xml:space="preserve">bers and statistics (ex: 2003 </w:t>
      </w:r>
      <w:r w:rsidRPr="00272830">
        <w:sym w:font="Wingdings" w:char="F0E0"/>
      </w:r>
      <w:r>
        <w:t xml:space="preserve"> </w:t>
      </w:r>
      <w:r w:rsidRPr="005F151C">
        <w:t>the early 2000s)</w:t>
      </w:r>
    </w:p>
    <w:p w:rsidR="00CF57CD" w:rsidRPr="005F151C" w:rsidRDefault="00CF57CD" w:rsidP="00CF57CD">
      <w:pPr>
        <w:pStyle w:val="ListParagraph"/>
        <w:numPr>
          <w:ilvl w:val="0"/>
          <w:numId w:val="31"/>
        </w:numPr>
        <w:spacing w:after="0"/>
      </w:pPr>
      <w:r w:rsidRPr="005F151C">
        <w:t>Change the</w:t>
      </w:r>
      <w:r>
        <w:t xml:space="preserve"> verb tense  and/or </w:t>
      </w:r>
      <w:r w:rsidRPr="005F151C">
        <w:t xml:space="preserve"> voice from active to passive (or passive to active)</w:t>
      </w:r>
    </w:p>
    <w:p w:rsidR="00CF57CD" w:rsidRPr="005F151C" w:rsidRDefault="00CF57CD" w:rsidP="00CF57CD">
      <w:pPr>
        <w:pStyle w:val="ListParagraph"/>
        <w:numPr>
          <w:ilvl w:val="0"/>
          <w:numId w:val="31"/>
        </w:numPr>
        <w:spacing w:after="0"/>
      </w:pPr>
      <w:r>
        <w:t xml:space="preserve">Use different connecting words (transitions) </w:t>
      </w:r>
      <w:r w:rsidRPr="005F151C">
        <w:t>to combine  ideas</w:t>
      </w:r>
      <w:r>
        <w:t xml:space="preserve">  (because </w:t>
      </w:r>
      <w:r w:rsidRPr="00272830">
        <w:sym w:font="Wingdings" w:char="F0E0"/>
      </w:r>
      <w:r>
        <w:t xml:space="preserve"> so)</w:t>
      </w:r>
    </w:p>
    <w:p w:rsidR="00CF57CD" w:rsidRPr="005F151C" w:rsidRDefault="00CF57CD" w:rsidP="00CF57CD">
      <w:pPr>
        <w:pStyle w:val="ListParagraph"/>
        <w:spacing w:after="0"/>
      </w:pPr>
    </w:p>
    <w:p w:rsidR="00CF57CD" w:rsidRDefault="00CF57CD" w:rsidP="00CF57CD">
      <w:pPr>
        <w:spacing w:after="0"/>
        <w:rPr>
          <w:color w:val="7030A0"/>
          <w:sz w:val="28"/>
          <w:szCs w:val="28"/>
        </w:rPr>
      </w:pPr>
      <w:r w:rsidRPr="009200C5">
        <w:rPr>
          <w:b/>
          <w:bCs/>
          <w:color w:val="7030A0"/>
          <w:sz w:val="28"/>
          <w:szCs w:val="28"/>
        </w:rPr>
        <w:t>7 Important aspects to remember</w:t>
      </w:r>
      <w:r w:rsidRPr="009200C5">
        <w:rPr>
          <w:color w:val="7030A0"/>
          <w:sz w:val="28"/>
          <w:szCs w:val="28"/>
        </w:rPr>
        <w:t xml:space="preserve">  </w:t>
      </w:r>
    </w:p>
    <w:p w:rsidR="00CF57CD" w:rsidRPr="0095699E" w:rsidRDefault="00CF57CD" w:rsidP="00CF57CD">
      <w:pPr>
        <w:spacing w:after="0"/>
        <w:rPr>
          <w:color w:val="7030A0"/>
          <w:sz w:val="20"/>
          <w:szCs w:val="20"/>
        </w:rPr>
      </w:pPr>
      <w:r w:rsidRPr="009200C5">
        <w:rPr>
          <w:color w:val="7030A0"/>
          <w:sz w:val="28"/>
          <w:szCs w:val="28"/>
        </w:rPr>
        <w:t xml:space="preserve"> </w:t>
      </w:r>
    </w:p>
    <w:p w:rsidR="00CF57CD" w:rsidRDefault="00CF57CD" w:rsidP="00CF57CD">
      <w:pPr>
        <w:pStyle w:val="ListParagraph"/>
        <w:numPr>
          <w:ilvl w:val="0"/>
          <w:numId w:val="32"/>
        </w:numPr>
        <w:spacing w:after="0"/>
      </w:pPr>
      <w:r>
        <w:t xml:space="preserve">Combine ideas  from the </w:t>
      </w:r>
      <w:r w:rsidRPr="0095699E">
        <w:rPr>
          <w:b/>
        </w:rPr>
        <w:t>whole context</w:t>
      </w:r>
      <w:r>
        <w:t xml:space="preserve"> – not just sentence by sentence</w:t>
      </w:r>
    </w:p>
    <w:p w:rsidR="00CF57CD" w:rsidRPr="005F151C" w:rsidRDefault="00CF57CD" w:rsidP="00CF57CD">
      <w:pPr>
        <w:pStyle w:val="ListParagraph"/>
        <w:numPr>
          <w:ilvl w:val="0"/>
          <w:numId w:val="32"/>
        </w:numPr>
        <w:spacing w:after="0"/>
      </w:pPr>
      <w:r>
        <w:t xml:space="preserve">Keep the </w:t>
      </w:r>
      <w:r w:rsidRPr="005F151C">
        <w:t>names of people and places (</w:t>
      </w:r>
      <w:r w:rsidRPr="0095699E">
        <w:rPr>
          <w:b/>
        </w:rPr>
        <w:t>proper nouns</w:t>
      </w:r>
      <w:r w:rsidRPr="005F151C">
        <w:t>)</w:t>
      </w:r>
      <w:r>
        <w:t xml:space="preserve"> and be careful about dates.</w:t>
      </w:r>
    </w:p>
    <w:p w:rsidR="00CF57CD" w:rsidRPr="00CB16E5" w:rsidRDefault="00CF57CD" w:rsidP="00CF57CD">
      <w:pPr>
        <w:pStyle w:val="ListParagraph"/>
        <w:numPr>
          <w:ilvl w:val="0"/>
          <w:numId w:val="32"/>
        </w:numPr>
        <w:spacing w:after="0"/>
      </w:pPr>
      <w:r w:rsidRPr="0095699E">
        <w:rPr>
          <w:b/>
        </w:rPr>
        <w:t>Stay objective:</w:t>
      </w:r>
      <w:r>
        <w:t xml:space="preserve">   Do not add your own ideas or opinion.</w:t>
      </w:r>
    </w:p>
    <w:p w:rsidR="00CF57CD" w:rsidRPr="005F151C" w:rsidRDefault="00CF57CD" w:rsidP="00CF57CD">
      <w:pPr>
        <w:pStyle w:val="ListParagraph"/>
        <w:numPr>
          <w:ilvl w:val="0"/>
          <w:numId w:val="32"/>
        </w:numPr>
        <w:spacing w:after="0"/>
      </w:pPr>
      <w:r w:rsidRPr="0095699E">
        <w:rPr>
          <w:b/>
        </w:rPr>
        <w:t>Notice length:</w:t>
      </w:r>
      <w:r>
        <w:t xml:space="preserve"> </w:t>
      </w:r>
      <w:r w:rsidRPr="005F151C">
        <w:t>The length of the paraphrase is</w:t>
      </w:r>
      <w:r>
        <w:t xml:space="preserve"> usually close to the length of</w:t>
      </w:r>
      <w:r w:rsidRPr="005F151C">
        <w:t xml:space="preserve"> the original.</w:t>
      </w:r>
    </w:p>
    <w:p w:rsidR="00CF57CD" w:rsidRPr="005F151C" w:rsidRDefault="00CF57CD" w:rsidP="00CF57CD">
      <w:pPr>
        <w:pStyle w:val="ListParagraph"/>
        <w:numPr>
          <w:ilvl w:val="0"/>
          <w:numId w:val="32"/>
        </w:numPr>
        <w:spacing w:after="0"/>
      </w:pPr>
      <w:r w:rsidRPr="0095699E">
        <w:rPr>
          <w:b/>
        </w:rPr>
        <w:t>Keep Tone</w:t>
      </w:r>
      <w:r>
        <w:t>:  If the original is cautious (or negative)</w:t>
      </w:r>
      <w:r w:rsidRPr="005F151C">
        <w:t>, th</w:t>
      </w:r>
      <w:r>
        <w:t>e paraphrase should be similar</w:t>
      </w:r>
    </w:p>
    <w:p w:rsidR="00CF57CD" w:rsidRDefault="00CF57CD" w:rsidP="00CF57CD">
      <w:pPr>
        <w:pStyle w:val="ListParagraph"/>
        <w:numPr>
          <w:ilvl w:val="0"/>
          <w:numId w:val="32"/>
        </w:numPr>
        <w:spacing w:after="0"/>
      </w:pPr>
      <w:r w:rsidRPr="0095699E">
        <w:rPr>
          <w:b/>
        </w:rPr>
        <w:t>Direct Quotes:</w:t>
      </w:r>
      <w:r>
        <w:t xml:space="preserve"> Sometimes an author quotes another person.  Determine the quote’s  MAIN POINT.  U</w:t>
      </w:r>
      <w:r w:rsidRPr="00D87428">
        <w:t>se reported speech if necessary and use “</w:t>
      </w:r>
      <w:r>
        <w:t xml:space="preserve">cited in” or “quoted in” in the internal citation.   </w:t>
      </w:r>
      <w:r w:rsidRPr="00CB16E5">
        <w:t>In this case, the paraphrased part will likely be</w:t>
      </w:r>
      <w:r>
        <w:t xml:space="preserve"> much</w:t>
      </w:r>
      <w:r w:rsidRPr="00CB16E5">
        <w:t xml:space="preserve"> shorter than the original</w:t>
      </w:r>
      <w:r>
        <w:t xml:space="preserve">.  </w:t>
      </w:r>
    </w:p>
    <w:p w:rsidR="00CF57CD" w:rsidRPr="0095699E" w:rsidRDefault="00CF57CD" w:rsidP="00CF57CD">
      <w:pPr>
        <w:pStyle w:val="ListParagraph"/>
        <w:numPr>
          <w:ilvl w:val="0"/>
          <w:numId w:val="32"/>
        </w:numPr>
        <w:spacing w:after="0"/>
      </w:pPr>
      <w:r w:rsidRPr="0095699E">
        <w:rPr>
          <w:b/>
        </w:rPr>
        <w:t>Welcome to academic life!</w:t>
      </w:r>
    </w:p>
    <w:p w:rsidR="00CF57CD" w:rsidRDefault="00CF57CD" w:rsidP="00CF57CD">
      <w:pPr>
        <w:pStyle w:val="ListParagraph"/>
        <w:numPr>
          <w:ilvl w:val="0"/>
          <w:numId w:val="25"/>
        </w:numPr>
        <w:spacing w:before="240" w:after="0"/>
      </w:pPr>
      <w:r w:rsidRPr="001A375D">
        <w:t xml:space="preserve">Paraphrasing is </w:t>
      </w:r>
      <w:r>
        <w:t xml:space="preserve">difficult for native and non-native users of English because it requires excellent </w:t>
      </w:r>
      <w:r w:rsidRPr="001A375D">
        <w:t>re</w:t>
      </w:r>
      <w:r>
        <w:t>ading comprehension, an extensive vocabulary and solid grammatical knowledge</w:t>
      </w:r>
      <w:r w:rsidRPr="001A375D">
        <w:t xml:space="preserve">. </w:t>
      </w:r>
      <w:r>
        <w:t xml:space="preserve"> </w:t>
      </w:r>
    </w:p>
    <w:p w:rsidR="00CF57CD" w:rsidRDefault="00CF57CD" w:rsidP="00CF57CD">
      <w:pPr>
        <w:pStyle w:val="ListParagraph"/>
        <w:numPr>
          <w:ilvl w:val="0"/>
          <w:numId w:val="25"/>
        </w:numPr>
        <w:spacing w:before="240" w:after="0"/>
      </w:pPr>
      <w:r>
        <w:t xml:space="preserve">Using reference styles such as APA, MLA, or Chicago (and in-text citations, etc.) can be considered another “foreign language” for everyone who is new to academic writing. </w:t>
      </w:r>
    </w:p>
    <w:p w:rsidR="00CF57CD" w:rsidRPr="0095699E" w:rsidRDefault="00CF57CD" w:rsidP="00CF57CD">
      <w:pPr>
        <w:pStyle w:val="ListParagraph"/>
        <w:numPr>
          <w:ilvl w:val="0"/>
          <w:numId w:val="25"/>
        </w:numPr>
        <w:spacing w:before="240" w:after="0"/>
        <w:rPr>
          <w:b/>
          <w:sz w:val="28"/>
          <w:szCs w:val="28"/>
        </w:rPr>
      </w:pPr>
      <w:r>
        <w:t>Be patient.  You are not alone!</w:t>
      </w:r>
      <w:r w:rsidRPr="0095699E">
        <w:rPr>
          <w:b/>
          <w:color w:val="FF0000"/>
        </w:rPr>
        <w:br w:type="page"/>
      </w:r>
    </w:p>
    <w:p w:rsidR="00862412" w:rsidRDefault="00BE4D6A" w:rsidP="00BE4D6A">
      <w:pPr>
        <w:spacing w:after="0"/>
        <w:jc w:val="center"/>
        <w:rPr>
          <w:b/>
          <w:color w:val="7030A0"/>
          <w:sz w:val="36"/>
          <w:szCs w:val="36"/>
        </w:rPr>
      </w:pPr>
      <w:r>
        <w:rPr>
          <w:b/>
          <w:color w:val="7030A0"/>
          <w:sz w:val="36"/>
          <w:szCs w:val="36"/>
        </w:rPr>
        <w:lastRenderedPageBreak/>
        <w:t>Identifying Strategies</w:t>
      </w:r>
    </w:p>
    <w:p w:rsidR="00BE4D6A" w:rsidRPr="008E4783" w:rsidRDefault="00BE4D6A" w:rsidP="00BE4D6A">
      <w:pPr>
        <w:spacing w:after="0"/>
        <w:jc w:val="center"/>
        <w:rPr>
          <w:b/>
          <w:color w:val="7030A0"/>
          <w:sz w:val="28"/>
          <w:szCs w:val="28"/>
        </w:rPr>
      </w:pPr>
    </w:p>
    <w:tbl>
      <w:tblPr>
        <w:tblStyle w:val="TableGrid"/>
        <w:tblW w:w="0" w:type="auto"/>
        <w:tblLook w:val="04A0" w:firstRow="1" w:lastRow="0" w:firstColumn="1" w:lastColumn="0" w:noHBand="0" w:noVBand="1"/>
      </w:tblPr>
      <w:tblGrid>
        <w:gridCol w:w="9350"/>
      </w:tblGrid>
      <w:tr w:rsidR="00BE4D6A" w:rsidTr="008E4783">
        <w:trPr>
          <w:trHeight w:val="70"/>
        </w:trPr>
        <w:tc>
          <w:tcPr>
            <w:tcW w:w="9350" w:type="dxa"/>
          </w:tcPr>
          <w:p w:rsidR="00BE4D6A" w:rsidRPr="00BE4D6A" w:rsidRDefault="00BE4D6A" w:rsidP="00BE4D6A">
            <w:pPr>
              <w:spacing w:after="0"/>
              <w:ind w:left="720" w:hanging="720"/>
              <w:rPr>
                <w:b/>
                <w:sz w:val="20"/>
                <w:szCs w:val="20"/>
              </w:rPr>
            </w:pPr>
            <w:r w:rsidRPr="00BE4D6A">
              <w:rPr>
                <w:b/>
                <w:sz w:val="20"/>
                <w:szCs w:val="20"/>
              </w:rPr>
              <w:t>Adapted source:</w:t>
            </w:r>
            <w:r>
              <w:rPr>
                <w:sz w:val="24"/>
                <w:szCs w:val="24"/>
              </w:rPr>
              <w:t xml:space="preserve"> </w:t>
            </w:r>
            <w:r w:rsidRPr="00FF03DE">
              <w:rPr>
                <w:sz w:val="20"/>
                <w:szCs w:val="20"/>
              </w:rPr>
              <w:t>ProCon.org (2018</w:t>
            </w:r>
            <w:r w:rsidR="00D51EE4">
              <w:rPr>
                <w:sz w:val="20"/>
                <w:szCs w:val="20"/>
              </w:rPr>
              <w:t>b</w:t>
            </w:r>
            <w:r w:rsidRPr="00FF03DE">
              <w:rPr>
                <w:sz w:val="20"/>
                <w:szCs w:val="20"/>
              </w:rPr>
              <w:t xml:space="preserve">, August 17). </w:t>
            </w:r>
            <w:r w:rsidRPr="00CF57CD">
              <w:rPr>
                <w:rFonts w:eastAsia="Times New Roman" w:cs="Times New Roman"/>
                <w:bCs/>
                <w:i/>
                <w:kern w:val="36"/>
                <w:sz w:val="20"/>
                <w:szCs w:val="20"/>
              </w:rPr>
              <w:t>Top Pro &amp; Con Arguments Social Networking</w:t>
            </w:r>
            <w:r w:rsidRPr="00FF03DE">
              <w:rPr>
                <w:rFonts w:eastAsia="Times New Roman" w:cs="Times New Roman"/>
                <w:bCs/>
                <w:kern w:val="36"/>
                <w:sz w:val="20"/>
                <w:szCs w:val="20"/>
              </w:rPr>
              <w:t xml:space="preserve"> </w:t>
            </w:r>
            <w:r>
              <w:rPr>
                <w:b/>
                <w:sz w:val="20"/>
                <w:szCs w:val="20"/>
              </w:rPr>
              <w:t xml:space="preserve"> Retrieved from </w:t>
            </w:r>
            <w:r w:rsidRPr="00FF03DE">
              <w:rPr>
                <w:b/>
                <w:sz w:val="20"/>
                <w:szCs w:val="20"/>
              </w:rPr>
              <w:t xml:space="preserve">  </w:t>
            </w:r>
            <w:hyperlink r:id="rId11" w:history="1">
              <w:r w:rsidRPr="00104417">
                <w:rPr>
                  <w:rStyle w:val="Hyperlink"/>
                  <w:rFonts w:cstheme="minorHAnsi"/>
                  <w:sz w:val="20"/>
                  <w:szCs w:val="20"/>
                </w:rPr>
                <w:t>https://socialnetworking.procon.org</w:t>
              </w:r>
            </w:hyperlink>
            <w:r w:rsidRPr="00FF03DE">
              <w:rPr>
                <w:b/>
                <w:sz w:val="20"/>
                <w:szCs w:val="20"/>
              </w:rPr>
              <w:t xml:space="preserve">             </w:t>
            </w:r>
          </w:p>
        </w:tc>
      </w:tr>
    </w:tbl>
    <w:p w:rsidR="00BE4D6A" w:rsidRPr="00D51EE4" w:rsidRDefault="00BE4D6A" w:rsidP="004A29C5">
      <w:pPr>
        <w:spacing w:after="0"/>
        <w:rPr>
          <w:b/>
          <w:sz w:val="16"/>
          <w:szCs w:val="16"/>
        </w:rPr>
      </w:pPr>
    </w:p>
    <w:p w:rsidR="00BE4D6A" w:rsidRPr="00D51EE4" w:rsidRDefault="00BE4D6A" w:rsidP="00BE4D6A">
      <w:pPr>
        <w:pStyle w:val="ListParagraph"/>
        <w:numPr>
          <w:ilvl w:val="0"/>
          <w:numId w:val="11"/>
        </w:numPr>
        <w:spacing w:after="0" w:line="240" w:lineRule="auto"/>
        <w:rPr>
          <w:sz w:val="20"/>
          <w:szCs w:val="20"/>
        </w:rPr>
      </w:pPr>
      <w:r w:rsidRPr="00D51EE4">
        <w:rPr>
          <w:sz w:val="20"/>
          <w:szCs w:val="20"/>
        </w:rPr>
        <w:t>Read the original and put slashes to identify the Thought Groups</w:t>
      </w:r>
    </w:p>
    <w:p w:rsidR="00BE4D6A" w:rsidRPr="00D51EE4" w:rsidRDefault="00BE4D6A" w:rsidP="00BE4D6A">
      <w:pPr>
        <w:pStyle w:val="ListParagraph"/>
        <w:numPr>
          <w:ilvl w:val="0"/>
          <w:numId w:val="11"/>
        </w:numPr>
        <w:spacing w:after="0" w:line="240" w:lineRule="auto"/>
        <w:rPr>
          <w:sz w:val="20"/>
          <w:szCs w:val="20"/>
        </w:rPr>
      </w:pPr>
      <w:r w:rsidRPr="00D51EE4">
        <w:rPr>
          <w:sz w:val="20"/>
          <w:szCs w:val="20"/>
        </w:rPr>
        <w:t>Read the paraphrase</w:t>
      </w:r>
    </w:p>
    <w:p w:rsidR="00BE4D6A" w:rsidRPr="00D51EE4" w:rsidRDefault="00BD039D" w:rsidP="00BE4D6A">
      <w:pPr>
        <w:pStyle w:val="ListParagraph"/>
        <w:numPr>
          <w:ilvl w:val="0"/>
          <w:numId w:val="11"/>
        </w:numPr>
        <w:spacing w:after="0" w:line="240" w:lineRule="auto"/>
        <w:rPr>
          <w:sz w:val="20"/>
          <w:szCs w:val="20"/>
        </w:rPr>
      </w:pPr>
      <w:r>
        <w:rPr>
          <w:sz w:val="20"/>
          <w:szCs w:val="20"/>
        </w:rPr>
        <w:t>L</w:t>
      </w:r>
      <w:r w:rsidR="00BE4D6A" w:rsidRPr="00D51EE4">
        <w:rPr>
          <w:sz w:val="20"/>
          <w:szCs w:val="20"/>
        </w:rPr>
        <w:t>ist which strategies were used</w:t>
      </w:r>
      <w:r w:rsidR="00B36D32">
        <w:rPr>
          <w:sz w:val="20"/>
          <w:szCs w:val="20"/>
        </w:rPr>
        <w:t xml:space="preserve"> in the paraphrase.</w:t>
      </w:r>
      <w:r>
        <w:rPr>
          <w:sz w:val="20"/>
          <w:szCs w:val="20"/>
        </w:rPr>
        <w:t xml:space="preserve"> (Use colors to help you notice the Thought Groups)</w:t>
      </w:r>
    </w:p>
    <w:p w:rsidR="00BE4D6A" w:rsidRPr="00D51EE4" w:rsidRDefault="00BE4D6A" w:rsidP="00BE4D6A">
      <w:pPr>
        <w:spacing w:after="0" w:line="240" w:lineRule="auto"/>
        <w:rPr>
          <w:sz w:val="16"/>
          <w:szCs w:val="16"/>
        </w:rPr>
      </w:pPr>
    </w:p>
    <w:p w:rsidR="00BE4D6A" w:rsidRDefault="00BE4D6A" w:rsidP="00BE4D6A">
      <w:pPr>
        <w:spacing w:after="0" w:line="240" w:lineRule="auto"/>
        <w:jc w:val="center"/>
        <w:rPr>
          <w:b/>
          <w:sz w:val="28"/>
          <w:szCs w:val="28"/>
        </w:rPr>
      </w:pPr>
      <w:r w:rsidRPr="00BE4D6A">
        <w:rPr>
          <w:b/>
          <w:sz w:val="28"/>
          <w:szCs w:val="28"/>
        </w:rPr>
        <w:t>Top Pro &amp;  Con Arguments</w:t>
      </w:r>
    </w:p>
    <w:p w:rsidR="00BE4D6A" w:rsidRPr="00D51EE4" w:rsidRDefault="00D51EE4" w:rsidP="00BE4D6A">
      <w:pPr>
        <w:spacing w:after="0" w:line="240" w:lineRule="auto"/>
        <w:rPr>
          <w:b/>
        </w:rPr>
      </w:pPr>
      <w:r w:rsidRPr="00D51EE4">
        <w:rPr>
          <w:b/>
        </w:rPr>
        <w:t>Example:</w:t>
      </w:r>
    </w:p>
    <w:tbl>
      <w:tblPr>
        <w:tblStyle w:val="TableGrid"/>
        <w:tblW w:w="0" w:type="auto"/>
        <w:tblLook w:val="04A0" w:firstRow="1" w:lastRow="0" w:firstColumn="1" w:lastColumn="0" w:noHBand="0" w:noVBand="1"/>
      </w:tblPr>
      <w:tblGrid>
        <w:gridCol w:w="9350"/>
      </w:tblGrid>
      <w:tr w:rsidR="00FF3CDF" w:rsidRPr="00D51EE4" w:rsidTr="00FF3CDF">
        <w:tc>
          <w:tcPr>
            <w:tcW w:w="9350" w:type="dxa"/>
          </w:tcPr>
          <w:p w:rsidR="00D51EE4" w:rsidRPr="00D51EE4" w:rsidRDefault="00D51EE4" w:rsidP="00D51EE4">
            <w:pPr>
              <w:spacing w:after="0" w:line="240" w:lineRule="auto"/>
            </w:pPr>
            <w:r w:rsidRPr="00D51EE4">
              <w:rPr>
                <w:b/>
              </w:rPr>
              <w:t>Original</w:t>
            </w:r>
            <w:r w:rsidRPr="00D51EE4">
              <w:t xml:space="preserve">  “</w:t>
            </w:r>
            <w:r w:rsidRPr="00D51EE4">
              <w:rPr>
                <w:b/>
                <w:color w:val="FF0000"/>
              </w:rPr>
              <w:t>A study in the journal</w:t>
            </w:r>
            <w:r w:rsidRPr="00D51EE4">
              <w:rPr>
                <w:b/>
                <w:i/>
                <w:color w:val="FF0000"/>
              </w:rPr>
              <w:t xml:space="preserve"> Science  </w:t>
            </w:r>
            <w:r w:rsidRPr="00D51EE4">
              <w:rPr>
                <w:b/>
                <w:i/>
              </w:rPr>
              <w:t xml:space="preserve">/ </w:t>
            </w:r>
            <w:r w:rsidRPr="00D51EE4">
              <w:rPr>
                <w:b/>
              </w:rPr>
              <w:t xml:space="preserve"> </w:t>
            </w:r>
            <w:r w:rsidRPr="00D51EE4">
              <w:rPr>
                <w:b/>
                <w:color w:val="538135" w:themeColor="accent6" w:themeShade="BF"/>
              </w:rPr>
              <w:t xml:space="preserve">found that lies spread /six times faster than the truth </w:t>
            </w:r>
            <w:r w:rsidRPr="00D51EE4">
              <w:rPr>
                <w:b/>
                <w:color w:val="7030A0"/>
              </w:rPr>
              <w:t>on Twitter</w:t>
            </w:r>
            <w:r w:rsidRPr="00D51EE4">
              <w:rPr>
                <w:b/>
              </w:rPr>
              <w:t xml:space="preserve">, / </w:t>
            </w:r>
            <w:r w:rsidR="00CF57CD">
              <w:rPr>
                <w:b/>
                <w:color w:val="0070C0"/>
              </w:rPr>
              <w:t xml:space="preserve">and “fake news” / </w:t>
            </w:r>
            <w:r w:rsidRPr="00D51EE4">
              <w:rPr>
                <w:b/>
                <w:color w:val="0070C0"/>
              </w:rPr>
              <w:t>is retweeted more often than true news”</w:t>
            </w:r>
            <w:r w:rsidRPr="00D51EE4">
              <w:rPr>
                <w:color w:val="0070C0"/>
              </w:rPr>
              <w:t xml:space="preserve"> </w:t>
            </w:r>
            <w:r>
              <w:t>/</w:t>
            </w:r>
            <w:r w:rsidRPr="00D51EE4">
              <w:t xml:space="preserve"> (ProCon.org, 2018b</w:t>
            </w:r>
            <w:r>
              <w:t>).</w:t>
            </w:r>
          </w:p>
          <w:p w:rsidR="00D51EE4" w:rsidRPr="00D51EE4" w:rsidRDefault="00D51EE4" w:rsidP="00D51EE4">
            <w:pPr>
              <w:spacing w:after="0" w:line="240" w:lineRule="auto"/>
              <w:rPr>
                <w:sz w:val="16"/>
                <w:szCs w:val="16"/>
              </w:rPr>
            </w:pPr>
          </w:p>
          <w:p w:rsidR="00D51EE4" w:rsidRPr="00D51EE4" w:rsidRDefault="00D51EE4" w:rsidP="00D51EE4">
            <w:pPr>
              <w:spacing w:after="0" w:line="240" w:lineRule="auto"/>
            </w:pPr>
            <w:r w:rsidRPr="00D51EE4">
              <w:rPr>
                <w:b/>
              </w:rPr>
              <w:t>Paraphrase</w:t>
            </w:r>
            <w:r w:rsidRPr="00D51EE4">
              <w:t xml:space="preserve"> </w:t>
            </w:r>
            <w:r w:rsidRPr="00D51EE4">
              <w:rPr>
                <w:b/>
              </w:rPr>
              <w:t xml:space="preserve"> </w:t>
            </w:r>
            <w:r w:rsidRPr="00D51EE4">
              <w:rPr>
                <w:b/>
                <w:color w:val="7030A0"/>
              </w:rPr>
              <w:t>On Twitter</w:t>
            </w:r>
            <w:r w:rsidRPr="00D51EE4">
              <w:rPr>
                <w:b/>
              </w:rPr>
              <w:t xml:space="preserve">, </w:t>
            </w:r>
            <w:r w:rsidRPr="00D51EE4">
              <w:rPr>
                <w:b/>
                <w:color w:val="0070C0"/>
              </w:rPr>
              <w:t>true news is retweeted less than “fake news</w:t>
            </w:r>
            <w:r w:rsidRPr="00CF57CD">
              <w:rPr>
                <w:b/>
                <w:color w:val="0070C0"/>
              </w:rPr>
              <w:t>”</w:t>
            </w:r>
            <w:r w:rsidRPr="00D51EE4">
              <w:rPr>
                <w:b/>
              </w:rPr>
              <w:t xml:space="preserve"> and </w:t>
            </w:r>
            <w:r w:rsidRPr="00D51EE4">
              <w:rPr>
                <w:b/>
                <w:color w:val="538135" w:themeColor="accent6" w:themeShade="BF"/>
              </w:rPr>
              <w:t>untrue information is distributed six tim</w:t>
            </w:r>
            <w:r w:rsidR="00BD039D">
              <w:rPr>
                <w:b/>
                <w:color w:val="538135" w:themeColor="accent6" w:themeShade="BF"/>
              </w:rPr>
              <w:t>es faster than true information</w:t>
            </w:r>
            <w:r w:rsidRPr="00D51EE4">
              <w:rPr>
                <w:b/>
              </w:rPr>
              <w:t xml:space="preserve">, </w:t>
            </w:r>
            <w:r w:rsidRPr="00D51EE4">
              <w:rPr>
                <w:b/>
                <w:color w:val="FF0000"/>
              </w:rPr>
              <w:t xml:space="preserve">according to research reported in the </w:t>
            </w:r>
            <w:r w:rsidRPr="00D51EE4">
              <w:rPr>
                <w:b/>
                <w:i/>
                <w:color w:val="FF0000"/>
              </w:rPr>
              <w:t>Science</w:t>
            </w:r>
            <w:r w:rsidRPr="00D51EE4">
              <w:rPr>
                <w:b/>
                <w:color w:val="FF0000"/>
              </w:rPr>
              <w:t xml:space="preserve"> journal </w:t>
            </w:r>
            <w:r w:rsidRPr="00D51EE4">
              <w:t>(ProCon.org, 2018 b).</w:t>
            </w:r>
          </w:p>
          <w:p w:rsidR="00D51EE4" w:rsidRPr="00D51EE4" w:rsidRDefault="00D51EE4" w:rsidP="00D51EE4">
            <w:pPr>
              <w:spacing w:after="0" w:line="240" w:lineRule="auto"/>
              <w:rPr>
                <w:sz w:val="16"/>
                <w:szCs w:val="16"/>
              </w:rPr>
            </w:pPr>
          </w:p>
          <w:p w:rsidR="00D51EE4" w:rsidRDefault="00D51EE4" w:rsidP="00BE4D6A">
            <w:pPr>
              <w:spacing w:after="0" w:line="240" w:lineRule="auto"/>
              <w:rPr>
                <w:color w:val="FF0000"/>
                <w:sz w:val="16"/>
                <w:szCs w:val="16"/>
              </w:rPr>
            </w:pPr>
            <w:r w:rsidRPr="00D51EE4">
              <w:rPr>
                <w:b/>
              </w:rPr>
              <w:t xml:space="preserve">Strategies used:  </w:t>
            </w:r>
            <w:r>
              <w:rPr>
                <w:b/>
              </w:rPr>
              <w:t xml:space="preserve">  </w:t>
            </w:r>
          </w:p>
          <w:p w:rsidR="00D51EE4" w:rsidRPr="00D51EE4" w:rsidRDefault="00D51EE4" w:rsidP="00BE4D6A">
            <w:pPr>
              <w:spacing w:after="0" w:line="240" w:lineRule="auto"/>
              <w:rPr>
                <w:b/>
              </w:rPr>
            </w:pPr>
          </w:p>
        </w:tc>
      </w:tr>
    </w:tbl>
    <w:p w:rsidR="003A14C9" w:rsidRPr="00D51EE4" w:rsidRDefault="003A14C9" w:rsidP="003A14C9">
      <w:pPr>
        <w:spacing w:after="0" w:line="240" w:lineRule="auto"/>
        <w:rPr>
          <w:sz w:val="20"/>
          <w:szCs w:val="20"/>
        </w:rPr>
      </w:pPr>
    </w:p>
    <w:p w:rsidR="003A14C9" w:rsidRPr="00D51EE4" w:rsidRDefault="003A14C9" w:rsidP="00D51EE4">
      <w:pPr>
        <w:pStyle w:val="ListParagraph"/>
        <w:numPr>
          <w:ilvl w:val="0"/>
          <w:numId w:val="14"/>
        </w:numPr>
        <w:spacing w:after="0" w:line="240" w:lineRule="auto"/>
      </w:pPr>
      <w:r w:rsidRPr="00D51EE4">
        <w:rPr>
          <w:b/>
        </w:rPr>
        <w:t xml:space="preserve">Original </w:t>
      </w:r>
      <w:r w:rsidRPr="00D51EE4">
        <w:t xml:space="preserve"> “The National Security Agency (NSA) can monitor social media activity and read the content of private social media messages simply by entering a perso</w:t>
      </w:r>
      <w:r w:rsidR="0095699E">
        <w:t xml:space="preserve">n’s username into their system” </w:t>
      </w:r>
      <w:r w:rsidRPr="00D51EE4">
        <w:t>(ProCon.org, 2018</w:t>
      </w:r>
      <w:r w:rsidR="00612B84" w:rsidRPr="00D51EE4">
        <w:t>b</w:t>
      </w:r>
      <w:r w:rsidRPr="00D51EE4">
        <w:t>)</w:t>
      </w:r>
      <w:r w:rsidR="0095699E">
        <w:t>.</w:t>
      </w:r>
    </w:p>
    <w:p w:rsidR="003A14C9" w:rsidRPr="00D51EE4" w:rsidRDefault="003A14C9" w:rsidP="003A14C9">
      <w:pPr>
        <w:spacing w:after="0" w:line="240" w:lineRule="auto"/>
        <w:ind w:left="360"/>
        <w:rPr>
          <w:sz w:val="20"/>
          <w:szCs w:val="20"/>
        </w:rPr>
      </w:pPr>
    </w:p>
    <w:p w:rsidR="003A14C9" w:rsidRPr="00D51EE4" w:rsidRDefault="003A14C9" w:rsidP="003A14C9">
      <w:pPr>
        <w:spacing w:after="0" w:line="240" w:lineRule="auto"/>
        <w:ind w:left="360"/>
      </w:pPr>
      <w:r w:rsidRPr="00D51EE4">
        <w:rPr>
          <w:b/>
        </w:rPr>
        <w:t xml:space="preserve">Paraphrase  </w:t>
      </w:r>
      <w:r w:rsidR="00612B84" w:rsidRPr="00D51EE4">
        <w:t xml:space="preserve">When an </w:t>
      </w:r>
      <w:r w:rsidR="0006727E">
        <w:t>individual’s username is put in</w:t>
      </w:r>
      <w:r w:rsidR="00612B84" w:rsidRPr="00D51EE4">
        <w:t xml:space="preserve"> the National Security Agency’s system, his/her social media content can be read and how of</w:t>
      </w:r>
      <w:r w:rsidR="0006727E">
        <w:t>ten they use it can be noted</w:t>
      </w:r>
      <w:r w:rsidR="00612B84" w:rsidRPr="00D51EE4">
        <w:t xml:space="preserve"> (ProCon.org, 2018b).</w:t>
      </w:r>
    </w:p>
    <w:p w:rsidR="00612B84" w:rsidRPr="00D51EE4" w:rsidRDefault="00612B84" w:rsidP="003A14C9">
      <w:pPr>
        <w:spacing w:after="0" w:line="240" w:lineRule="auto"/>
        <w:ind w:left="360"/>
        <w:rPr>
          <w:sz w:val="20"/>
          <w:szCs w:val="20"/>
        </w:rPr>
      </w:pPr>
    </w:p>
    <w:p w:rsidR="00612B84" w:rsidRPr="00D51EE4" w:rsidRDefault="00D51EE4" w:rsidP="003A14C9">
      <w:pPr>
        <w:spacing w:after="0" w:line="240" w:lineRule="auto"/>
        <w:ind w:left="360"/>
        <w:rPr>
          <w:color w:val="FF0000"/>
          <w:sz w:val="16"/>
          <w:szCs w:val="16"/>
        </w:rPr>
      </w:pPr>
      <w:r w:rsidRPr="00D51EE4">
        <w:rPr>
          <w:b/>
        </w:rPr>
        <w:t>Strategies</w:t>
      </w:r>
      <w:r w:rsidR="00424F37">
        <w:rPr>
          <w:color w:val="FF0000"/>
        </w:rPr>
        <w:t xml:space="preserve">  </w:t>
      </w:r>
    </w:p>
    <w:p w:rsidR="00A3367F" w:rsidRDefault="00A3367F" w:rsidP="00A3367F">
      <w:pPr>
        <w:spacing w:after="0" w:line="240" w:lineRule="auto"/>
      </w:pPr>
    </w:p>
    <w:p w:rsidR="00D51EE4" w:rsidRDefault="00D51EE4" w:rsidP="00A3367F">
      <w:pPr>
        <w:spacing w:after="0" w:line="240" w:lineRule="auto"/>
      </w:pPr>
    </w:p>
    <w:p w:rsidR="0006727E" w:rsidRPr="00D51EE4" w:rsidRDefault="0006727E" w:rsidP="00A3367F">
      <w:pPr>
        <w:spacing w:after="0" w:line="240" w:lineRule="auto"/>
      </w:pPr>
    </w:p>
    <w:p w:rsidR="0014615D" w:rsidRPr="00D51EE4" w:rsidRDefault="0014615D" w:rsidP="00D51EE4">
      <w:pPr>
        <w:pStyle w:val="ListParagraph"/>
        <w:numPr>
          <w:ilvl w:val="0"/>
          <w:numId w:val="14"/>
        </w:numPr>
        <w:spacing w:after="0" w:line="240" w:lineRule="auto"/>
        <w:rPr>
          <w:b/>
        </w:rPr>
      </w:pPr>
      <w:r w:rsidRPr="00D51EE4">
        <w:rPr>
          <w:b/>
        </w:rPr>
        <w:t xml:space="preserve">Original  </w:t>
      </w:r>
      <w:r w:rsidR="00930DD8" w:rsidRPr="00D51EE4">
        <w:t>“Gangs use the sites to recruit younger members, coordinate violent crimes, and threaten other gangs” (ProCon.org, 2018b).</w:t>
      </w:r>
    </w:p>
    <w:p w:rsidR="00D51EE4" w:rsidRPr="00D51EE4" w:rsidRDefault="00D51EE4" w:rsidP="00930DD8">
      <w:pPr>
        <w:spacing w:after="0" w:line="240" w:lineRule="auto"/>
        <w:ind w:left="360"/>
        <w:rPr>
          <w:b/>
          <w:sz w:val="20"/>
          <w:szCs w:val="20"/>
        </w:rPr>
      </w:pPr>
    </w:p>
    <w:p w:rsidR="00930DD8" w:rsidRPr="00D51EE4" w:rsidRDefault="00930DD8" w:rsidP="00930DD8">
      <w:pPr>
        <w:spacing w:after="0" w:line="240" w:lineRule="auto"/>
        <w:ind w:left="360"/>
      </w:pPr>
      <w:r w:rsidRPr="00D51EE4">
        <w:rPr>
          <w:b/>
        </w:rPr>
        <w:t>Paraphrase</w:t>
      </w:r>
      <w:r w:rsidRPr="00D51EE4">
        <w:t xml:space="preserve">  Organizing violent criminal actions, finding new gang members and making threats against other criminal groups are three ways gangs use internet sites</w:t>
      </w:r>
      <w:r w:rsidR="0006727E">
        <w:t xml:space="preserve"> (ProCon.org, 2018b)</w:t>
      </w:r>
      <w:r w:rsidR="0095699E">
        <w:t>.</w:t>
      </w:r>
    </w:p>
    <w:p w:rsidR="00D51EE4" w:rsidRDefault="00D51EE4" w:rsidP="00D51EE4">
      <w:pPr>
        <w:spacing w:after="0" w:line="240" w:lineRule="auto"/>
        <w:ind w:left="360"/>
        <w:rPr>
          <w:b/>
        </w:rPr>
      </w:pPr>
    </w:p>
    <w:p w:rsidR="00930DD8" w:rsidRPr="00D51EE4" w:rsidRDefault="00D51EE4" w:rsidP="00D51EE4">
      <w:pPr>
        <w:spacing w:after="0" w:line="240" w:lineRule="auto"/>
        <w:ind w:left="360"/>
        <w:rPr>
          <w:b/>
        </w:rPr>
      </w:pPr>
      <w:r w:rsidRPr="00D51EE4">
        <w:rPr>
          <w:b/>
        </w:rPr>
        <w:t xml:space="preserve">Strategies: </w:t>
      </w:r>
      <w:r>
        <w:rPr>
          <w:b/>
        </w:rPr>
        <w:t xml:space="preserve"> </w:t>
      </w:r>
    </w:p>
    <w:p w:rsidR="00930DD8" w:rsidRDefault="00930DD8" w:rsidP="00930DD8">
      <w:pPr>
        <w:spacing w:after="0" w:line="240" w:lineRule="auto"/>
        <w:ind w:left="360"/>
      </w:pPr>
    </w:p>
    <w:p w:rsidR="00D51EE4" w:rsidRDefault="00D51EE4" w:rsidP="00930DD8">
      <w:pPr>
        <w:spacing w:after="0" w:line="240" w:lineRule="auto"/>
        <w:ind w:left="360"/>
      </w:pPr>
    </w:p>
    <w:p w:rsidR="0006727E" w:rsidRDefault="0006727E" w:rsidP="00930DD8">
      <w:pPr>
        <w:spacing w:after="0" w:line="240" w:lineRule="auto"/>
        <w:ind w:left="360"/>
      </w:pPr>
    </w:p>
    <w:p w:rsidR="00A3367F" w:rsidRPr="00D51EE4" w:rsidRDefault="00A3367F" w:rsidP="00D51EE4">
      <w:pPr>
        <w:pStyle w:val="ListParagraph"/>
        <w:numPr>
          <w:ilvl w:val="0"/>
          <w:numId w:val="14"/>
        </w:numPr>
        <w:spacing w:after="0" w:line="240" w:lineRule="auto"/>
      </w:pPr>
      <w:r w:rsidRPr="00D51EE4">
        <w:rPr>
          <w:b/>
        </w:rPr>
        <w:t xml:space="preserve">Original </w:t>
      </w:r>
      <w:r w:rsidRPr="00D51EE4">
        <w:t xml:space="preserve"> “From social media sites, simple algorithms can determine where you live, sexual orientation, personality traits, signs of depression, and alma maters among other information, even if users put none of those data on their social media profiles” (Procon.org, 2018b).</w:t>
      </w:r>
    </w:p>
    <w:p w:rsidR="00930DD8" w:rsidRPr="00D51EE4" w:rsidRDefault="00930DD8" w:rsidP="00930DD8">
      <w:pPr>
        <w:spacing w:after="0" w:line="240" w:lineRule="auto"/>
        <w:ind w:left="360"/>
      </w:pPr>
    </w:p>
    <w:p w:rsidR="00FF3CDF" w:rsidRPr="00D51EE4" w:rsidRDefault="00FF3CDF" w:rsidP="00930DD8">
      <w:pPr>
        <w:spacing w:after="0" w:line="240" w:lineRule="auto"/>
        <w:ind w:left="360"/>
      </w:pPr>
      <w:r w:rsidRPr="00D51EE4">
        <w:rPr>
          <w:b/>
        </w:rPr>
        <w:t xml:space="preserve">Paraphrase </w:t>
      </w:r>
      <w:r w:rsidRPr="00D51EE4">
        <w:t>Some people do not put their location, former s</w:t>
      </w:r>
      <w:r w:rsidR="005C0637">
        <w:t>chool, personality, sexual orientation</w:t>
      </w:r>
      <w:r w:rsidRPr="00D51EE4">
        <w:t xml:space="preserve"> or depressed feelings on their profiles, but </w:t>
      </w:r>
      <w:r w:rsidR="00BD039D">
        <w:t>these can be identified through</w:t>
      </w:r>
      <w:r w:rsidR="0006727E">
        <w:t xml:space="preserve"> by algorithms</w:t>
      </w:r>
      <w:r w:rsidRPr="00D51EE4">
        <w:t xml:space="preserve"> (ProCon.org, 2018b).</w:t>
      </w:r>
    </w:p>
    <w:p w:rsidR="00D51EE4" w:rsidRDefault="00D51EE4" w:rsidP="00930DD8">
      <w:pPr>
        <w:spacing w:after="0" w:line="240" w:lineRule="auto"/>
        <w:ind w:left="360"/>
        <w:rPr>
          <w:color w:val="FF0000"/>
          <w:sz w:val="16"/>
          <w:szCs w:val="16"/>
        </w:rPr>
      </w:pPr>
    </w:p>
    <w:p w:rsidR="00A3367F" w:rsidRPr="00D51EE4" w:rsidRDefault="00D51EE4" w:rsidP="00930DD8">
      <w:pPr>
        <w:spacing w:after="0" w:line="240" w:lineRule="auto"/>
        <w:ind w:left="360"/>
        <w:rPr>
          <w:color w:val="FF0000"/>
          <w:sz w:val="16"/>
          <w:szCs w:val="16"/>
        </w:rPr>
      </w:pPr>
      <w:r w:rsidRPr="00D51EE4">
        <w:rPr>
          <w:b/>
        </w:rPr>
        <w:t>Strategies:</w:t>
      </w:r>
      <w:r w:rsidRPr="00D51EE4">
        <w:rPr>
          <w:sz w:val="16"/>
          <w:szCs w:val="16"/>
        </w:rPr>
        <w:t xml:space="preserve">  </w:t>
      </w:r>
      <w:r w:rsidR="0006727E">
        <w:rPr>
          <w:color w:val="FF0000"/>
          <w:sz w:val="16"/>
          <w:szCs w:val="16"/>
        </w:rPr>
        <w:t xml:space="preserve">  </w:t>
      </w:r>
    </w:p>
    <w:p w:rsidR="00A3367F" w:rsidRDefault="00A3367F">
      <w:pPr>
        <w:spacing w:after="160" w:line="259" w:lineRule="auto"/>
        <w:rPr>
          <w:sz w:val="24"/>
          <w:szCs w:val="24"/>
        </w:rPr>
      </w:pPr>
      <w:r>
        <w:rPr>
          <w:sz w:val="24"/>
          <w:szCs w:val="24"/>
        </w:rPr>
        <w:br w:type="page"/>
      </w:r>
    </w:p>
    <w:p w:rsidR="00A3367F" w:rsidRPr="00D51EE4" w:rsidRDefault="00FF3CDF" w:rsidP="00D51EE4">
      <w:pPr>
        <w:spacing w:after="0" w:line="240" w:lineRule="auto"/>
        <w:ind w:left="360"/>
        <w:jc w:val="center"/>
        <w:rPr>
          <w:b/>
          <w:color w:val="7030A0"/>
          <w:sz w:val="36"/>
          <w:szCs w:val="36"/>
        </w:rPr>
      </w:pPr>
      <w:r w:rsidRPr="00FF3CDF">
        <w:rPr>
          <w:b/>
          <w:color w:val="7030A0"/>
          <w:sz w:val="36"/>
          <w:szCs w:val="36"/>
        </w:rPr>
        <w:lastRenderedPageBreak/>
        <w:t>Evaluating Paraphrases</w:t>
      </w:r>
    </w:p>
    <w:p w:rsidR="00930DD8" w:rsidRDefault="00930DD8" w:rsidP="00D51EE4">
      <w:pPr>
        <w:spacing w:after="0" w:line="240" w:lineRule="auto"/>
        <w:jc w:val="center"/>
        <w:rPr>
          <w:b/>
          <w:sz w:val="24"/>
          <w:szCs w:val="24"/>
        </w:rPr>
      </w:pPr>
    </w:p>
    <w:tbl>
      <w:tblPr>
        <w:tblStyle w:val="TableGrid"/>
        <w:tblW w:w="0" w:type="auto"/>
        <w:tblLook w:val="04A0" w:firstRow="1" w:lastRow="0" w:firstColumn="1" w:lastColumn="0" w:noHBand="0" w:noVBand="1"/>
      </w:tblPr>
      <w:tblGrid>
        <w:gridCol w:w="9350"/>
      </w:tblGrid>
      <w:tr w:rsidR="008E4783" w:rsidTr="008E4783">
        <w:tc>
          <w:tcPr>
            <w:tcW w:w="9350" w:type="dxa"/>
          </w:tcPr>
          <w:p w:rsidR="008E4783" w:rsidRPr="008E4783" w:rsidRDefault="008E4783" w:rsidP="008E4783">
            <w:pPr>
              <w:spacing w:after="0"/>
              <w:ind w:left="720" w:hanging="720"/>
              <w:rPr>
                <w:b/>
                <w:sz w:val="20"/>
                <w:szCs w:val="20"/>
              </w:rPr>
            </w:pPr>
            <w:r>
              <w:rPr>
                <w:rFonts w:cstheme="minorHAnsi"/>
                <w:color w:val="333333"/>
                <w:sz w:val="20"/>
                <w:szCs w:val="20"/>
              </w:rPr>
              <w:t xml:space="preserve">Adapted Source:   </w:t>
            </w:r>
            <w:r w:rsidRPr="00AD75E3">
              <w:rPr>
                <w:rFonts w:cstheme="minorHAnsi"/>
                <w:color w:val="333333"/>
                <w:sz w:val="20"/>
                <w:szCs w:val="20"/>
              </w:rPr>
              <w:t>ProCon.org. (2018</w:t>
            </w:r>
            <w:r>
              <w:rPr>
                <w:rFonts w:cstheme="minorHAnsi"/>
                <w:color w:val="333333"/>
                <w:sz w:val="20"/>
                <w:szCs w:val="20"/>
              </w:rPr>
              <w:t>a, April 10</w:t>
            </w:r>
            <w:r w:rsidRPr="00AD75E3">
              <w:rPr>
                <w:rFonts w:cstheme="minorHAnsi"/>
                <w:color w:val="333333"/>
                <w:sz w:val="20"/>
                <w:szCs w:val="20"/>
              </w:rPr>
              <w:t xml:space="preserve">). </w:t>
            </w:r>
            <w:r>
              <w:rPr>
                <w:rFonts w:cstheme="minorHAnsi"/>
                <w:color w:val="333333"/>
                <w:sz w:val="20"/>
                <w:szCs w:val="20"/>
              </w:rPr>
              <w:t xml:space="preserve">Background </w:t>
            </w:r>
            <w:r w:rsidRPr="00AD75E3">
              <w:rPr>
                <w:rFonts w:cstheme="minorHAnsi"/>
                <w:color w:val="333333"/>
                <w:sz w:val="20"/>
                <w:szCs w:val="20"/>
              </w:rPr>
              <w:t>Social Networking ProCon.org. Retrieved from</w:t>
            </w:r>
            <w:r>
              <w:rPr>
                <w:rFonts w:cstheme="minorHAnsi"/>
                <w:color w:val="333333"/>
                <w:sz w:val="20"/>
                <w:szCs w:val="20"/>
              </w:rPr>
              <w:t xml:space="preserve"> </w:t>
            </w:r>
            <w:r w:rsidRPr="00AD75E3">
              <w:rPr>
                <w:rFonts w:cstheme="minorHAnsi"/>
                <w:color w:val="333333"/>
                <w:sz w:val="20"/>
                <w:szCs w:val="20"/>
              </w:rPr>
              <w:t>http://socialnetworking.procon.org</w:t>
            </w:r>
            <w:r w:rsidRPr="00AD75E3">
              <w:rPr>
                <w:rFonts w:ascii="Roboto" w:hAnsi="Roboto"/>
                <w:color w:val="333333"/>
                <w:sz w:val="20"/>
                <w:szCs w:val="20"/>
              </w:rPr>
              <w:t>.</w:t>
            </w:r>
          </w:p>
        </w:tc>
      </w:tr>
    </w:tbl>
    <w:p w:rsidR="00D51EE4" w:rsidRDefault="00D51EE4" w:rsidP="00D51EE4">
      <w:pPr>
        <w:spacing w:after="0" w:line="240" w:lineRule="auto"/>
        <w:rPr>
          <w:b/>
          <w:sz w:val="24"/>
          <w:szCs w:val="24"/>
        </w:rPr>
      </w:pPr>
    </w:p>
    <w:p w:rsidR="008E4783" w:rsidRDefault="008E4783" w:rsidP="008E4783">
      <w:pPr>
        <w:spacing w:after="0" w:line="240" w:lineRule="auto"/>
        <w:jc w:val="center"/>
        <w:rPr>
          <w:b/>
          <w:sz w:val="24"/>
          <w:szCs w:val="24"/>
        </w:rPr>
      </w:pPr>
      <w:r>
        <w:rPr>
          <w:b/>
          <w:sz w:val="24"/>
          <w:szCs w:val="24"/>
        </w:rPr>
        <w:t>What are the problems with these paraphrases?</w:t>
      </w:r>
    </w:p>
    <w:p w:rsidR="00D51EE4" w:rsidRDefault="00D51EE4" w:rsidP="00D51EE4">
      <w:pPr>
        <w:spacing w:after="0" w:line="240" w:lineRule="auto"/>
        <w:rPr>
          <w:b/>
          <w:sz w:val="24"/>
          <w:szCs w:val="24"/>
        </w:rPr>
      </w:pPr>
      <w:r>
        <w:rPr>
          <w:b/>
          <w:sz w:val="24"/>
          <w:szCs w:val="24"/>
        </w:rPr>
        <w:t>Example:</w:t>
      </w:r>
    </w:p>
    <w:tbl>
      <w:tblPr>
        <w:tblStyle w:val="TableGrid"/>
        <w:tblW w:w="0" w:type="auto"/>
        <w:tblLook w:val="04A0" w:firstRow="1" w:lastRow="0" w:firstColumn="1" w:lastColumn="0" w:noHBand="0" w:noVBand="1"/>
      </w:tblPr>
      <w:tblGrid>
        <w:gridCol w:w="9350"/>
      </w:tblGrid>
      <w:tr w:rsidR="00FF3CDF" w:rsidRPr="008E4783" w:rsidTr="00FF3CDF">
        <w:tc>
          <w:tcPr>
            <w:tcW w:w="9350" w:type="dxa"/>
          </w:tcPr>
          <w:p w:rsidR="008E4783" w:rsidRDefault="008E4783" w:rsidP="008E4783">
            <w:pPr>
              <w:spacing w:after="0" w:line="240" w:lineRule="auto"/>
              <w:rPr>
                <w:rFonts w:eastAsia="Times New Roman" w:cstheme="minorHAnsi"/>
              </w:rPr>
            </w:pPr>
            <w:r w:rsidRPr="008E4783">
              <w:rPr>
                <w:rFonts w:eastAsia="Times New Roman" w:cstheme="minorHAnsi"/>
                <w:b/>
              </w:rPr>
              <w:t>Origina</w:t>
            </w:r>
            <w:r>
              <w:rPr>
                <w:rFonts w:eastAsia="Times New Roman" w:cstheme="minorHAnsi"/>
              </w:rPr>
              <w:t>l “</w:t>
            </w:r>
            <w:r w:rsidRPr="00D11756">
              <w:rPr>
                <w:rFonts w:eastAsia="Times New Roman" w:cstheme="minorHAnsi"/>
                <w:b/>
                <w:color w:val="FF0000"/>
              </w:rPr>
              <w:t xml:space="preserve">Around seven out of ten Americans  </w:t>
            </w:r>
            <w:r w:rsidRPr="00D11756">
              <w:rPr>
                <w:rFonts w:eastAsia="Times New Roman" w:cstheme="minorHAnsi"/>
                <w:b/>
                <w:color w:val="0070C0"/>
              </w:rPr>
              <w:t>use social networking sites such as Facebook, Instagram, Twitter, LinkedIn, and Pinterest,</w:t>
            </w:r>
            <w:r w:rsidRPr="00D11756">
              <w:rPr>
                <w:rFonts w:eastAsia="Times New Roman" w:cstheme="minorHAnsi"/>
                <w:b/>
              </w:rPr>
              <w:t xml:space="preserve"> </w:t>
            </w:r>
            <w:r w:rsidRPr="00D11756">
              <w:rPr>
                <w:rFonts w:eastAsia="Times New Roman" w:cstheme="minorHAnsi"/>
                <w:b/>
                <w:color w:val="7030A0"/>
              </w:rPr>
              <w:t>as of 2018, up from 26% in 2008”</w:t>
            </w:r>
            <w:r w:rsidRPr="00D11756">
              <w:rPr>
                <w:rFonts w:eastAsia="Times New Roman" w:cstheme="minorHAnsi"/>
                <w:color w:val="7030A0"/>
              </w:rPr>
              <w:t xml:space="preserve"> </w:t>
            </w:r>
            <w:r>
              <w:rPr>
                <w:rFonts w:eastAsia="Times New Roman" w:cstheme="minorHAnsi"/>
              </w:rPr>
              <w:t>(ProCon.org, 2018a)</w:t>
            </w:r>
            <w:r w:rsidRPr="008E4783">
              <w:rPr>
                <w:rFonts w:eastAsia="Times New Roman" w:cstheme="minorHAnsi"/>
              </w:rPr>
              <w:t>. </w:t>
            </w:r>
          </w:p>
          <w:p w:rsidR="008E4783" w:rsidRDefault="008E4783" w:rsidP="008E4783">
            <w:pPr>
              <w:spacing w:after="0" w:line="240" w:lineRule="auto"/>
              <w:rPr>
                <w:rFonts w:eastAsia="Times New Roman" w:cstheme="minorHAnsi"/>
              </w:rPr>
            </w:pPr>
          </w:p>
          <w:p w:rsidR="008E4783" w:rsidRPr="008E4783" w:rsidRDefault="008E4783" w:rsidP="008E4783">
            <w:pPr>
              <w:spacing w:after="0" w:line="240" w:lineRule="auto"/>
            </w:pPr>
            <w:r w:rsidRPr="008E4783">
              <w:rPr>
                <w:rFonts w:eastAsia="Times New Roman" w:cstheme="minorHAnsi"/>
                <w:b/>
              </w:rPr>
              <w:t>Paraphrase</w:t>
            </w:r>
            <w:r>
              <w:rPr>
                <w:rFonts w:eastAsia="Times New Roman" w:cstheme="minorHAnsi"/>
                <w:b/>
              </w:rPr>
              <w:t xml:space="preserve">  </w:t>
            </w:r>
            <w:r w:rsidR="00CA4560" w:rsidRPr="00CA4560">
              <w:rPr>
                <w:rFonts w:eastAsia="Times New Roman" w:cstheme="minorHAnsi"/>
              </w:rPr>
              <w:t>Around seven out of ten Americans use social networking sites. The population of Americans grew 26% from 2008 – 2018.</w:t>
            </w:r>
            <w:r w:rsidR="00CA4560">
              <w:rPr>
                <w:rFonts w:eastAsia="Times New Roman" w:cstheme="minorHAnsi"/>
                <w:b/>
              </w:rPr>
              <w:t xml:space="preserve"> </w:t>
            </w:r>
            <w:r>
              <w:rPr>
                <w:rFonts w:eastAsia="Times New Roman" w:cstheme="minorHAnsi"/>
                <w:b/>
              </w:rPr>
              <w:t xml:space="preserve"> </w:t>
            </w:r>
          </w:p>
          <w:p w:rsidR="00FF3CDF" w:rsidRPr="008E4783" w:rsidRDefault="00FF3CDF" w:rsidP="008E4783">
            <w:pPr>
              <w:spacing w:after="0" w:line="240" w:lineRule="auto"/>
            </w:pPr>
          </w:p>
          <w:p w:rsidR="00CA4560" w:rsidRDefault="008E4783" w:rsidP="000674D0">
            <w:pPr>
              <w:spacing w:after="0" w:line="240" w:lineRule="auto"/>
              <w:rPr>
                <w:color w:val="FF0000"/>
                <w:sz w:val="16"/>
                <w:szCs w:val="16"/>
              </w:rPr>
            </w:pPr>
            <w:r>
              <w:rPr>
                <w:b/>
              </w:rPr>
              <w:t>Problems</w:t>
            </w:r>
            <w:r w:rsidR="00CA4560">
              <w:rPr>
                <w:b/>
              </w:rPr>
              <w:t xml:space="preserve">  </w:t>
            </w:r>
          </w:p>
          <w:p w:rsidR="000674D0" w:rsidRPr="008E4783" w:rsidRDefault="000674D0" w:rsidP="000674D0">
            <w:pPr>
              <w:spacing w:after="0" w:line="240" w:lineRule="auto"/>
              <w:rPr>
                <w:b/>
              </w:rPr>
            </w:pPr>
          </w:p>
        </w:tc>
      </w:tr>
    </w:tbl>
    <w:p w:rsidR="00FF3CDF" w:rsidRPr="008E4783" w:rsidRDefault="00FF3CDF" w:rsidP="008E4783">
      <w:pPr>
        <w:spacing w:after="0" w:line="240" w:lineRule="auto"/>
        <w:rPr>
          <w:b/>
        </w:rPr>
      </w:pPr>
    </w:p>
    <w:p w:rsidR="00CA4560" w:rsidRDefault="00CA4560" w:rsidP="00CA4560">
      <w:pPr>
        <w:spacing w:after="0" w:line="240" w:lineRule="auto"/>
        <w:rPr>
          <w:rFonts w:eastAsia="Times New Roman" w:cstheme="minorHAnsi"/>
        </w:rPr>
      </w:pPr>
    </w:p>
    <w:p w:rsidR="008E4783" w:rsidRPr="00CA4560" w:rsidRDefault="00CA4560" w:rsidP="00CA4560">
      <w:pPr>
        <w:pStyle w:val="ListParagraph"/>
        <w:numPr>
          <w:ilvl w:val="0"/>
          <w:numId w:val="5"/>
        </w:numPr>
        <w:spacing w:after="0" w:line="240" w:lineRule="auto"/>
      </w:pPr>
      <w:r w:rsidRPr="00CA4560">
        <w:rPr>
          <w:rFonts w:eastAsia="Times New Roman" w:cstheme="minorHAnsi"/>
          <w:b/>
        </w:rPr>
        <w:t xml:space="preserve">Original </w:t>
      </w:r>
      <w:r>
        <w:rPr>
          <w:rFonts w:eastAsia="Times New Roman" w:cstheme="minorHAnsi"/>
        </w:rPr>
        <w:t>“</w:t>
      </w:r>
      <w:r w:rsidR="008E4783" w:rsidRPr="00CA4560">
        <w:rPr>
          <w:rFonts w:eastAsia="Times New Roman" w:cstheme="minorHAnsi"/>
        </w:rPr>
        <w:t>On social media sites, users may develop biographical profiles, communicate with friends and strangers, do research, and share thoughts, photos, music, links, and more</w:t>
      </w:r>
      <w:r w:rsidR="00CD0240">
        <w:rPr>
          <w:rFonts w:eastAsia="Times New Roman" w:cstheme="minorHAnsi"/>
        </w:rPr>
        <w:t>”</w:t>
      </w:r>
      <w:r>
        <w:rPr>
          <w:rFonts w:eastAsia="Times New Roman" w:cstheme="minorHAnsi"/>
        </w:rPr>
        <w:t xml:space="preserve"> (ProCon.org, 2018a).</w:t>
      </w:r>
    </w:p>
    <w:p w:rsidR="00CA4560" w:rsidRDefault="00CA4560" w:rsidP="00CA4560">
      <w:pPr>
        <w:spacing w:after="0" w:line="240" w:lineRule="auto"/>
      </w:pPr>
    </w:p>
    <w:p w:rsidR="00CA4560" w:rsidRDefault="00CA4560" w:rsidP="00CA4560">
      <w:pPr>
        <w:spacing w:after="0" w:line="240" w:lineRule="auto"/>
      </w:pPr>
      <w:r w:rsidRPr="00CA4560">
        <w:rPr>
          <w:b/>
        </w:rPr>
        <w:t xml:space="preserve">Paraphrase </w:t>
      </w:r>
      <w:r>
        <w:rPr>
          <w:b/>
        </w:rPr>
        <w:t xml:space="preserve">  </w:t>
      </w:r>
      <w:r>
        <w:t xml:space="preserve"> Users can do plenty of things on social media even communicate with strangers, share the moment,  selfies, links and more (ProCon.org, 2018a).</w:t>
      </w:r>
    </w:p>
    <w:p w:rsidR="00CA4560" w:rsidRDefault="00CA4560" w:rsidP="00CA4560">
      <w:pPr>
        <w:spacing w:after="0" w:line="240" w:lineRule="auto"/>
      </w:pPr>
    </w:p>
    <w:p w:rsidR="00CA4560" w:rsidRPr="00CA4560" w:rsidRDefault="00CA4560" w:rsidP="00CA4560">
      <w:pPr>
        <w:spacing w:after="0" w:line="240" w:lineRule="auto"/>
      </w:pPr>
      <w:r w:rsidRPr="00CA4560">
        <w:rPr>
          <w:b/>
        </w:rPr>
        <w:t>Problems</w:t>
      </w:r>
      <w:r>
        <w:t xml:space="preserve"> </w:t>
      </w:r>
    </w:p>
    <w:p w:rsidR="00CA4560" w:rsidRDefault="00CA4560" w:rsidP="00CA4560">
      <w:pPr>
        <w:spacing w:after="0" w:line="240" w:lineRule="auto"/>
      </w:pPr>
    </w:p>
    <w:p w:rsidR="00CA4560" w:rsidRPr="008E4783" w:rsidRDefault="00CA4560" w:rsidP="00CA4560">
      <w:pPr>
        <w:spacing w:after="0" w:line="240" w:lineRule="auto"/>
      </w:pPr>
    </w:p>
    <w:p w:rsidR="008E4783" w:rsidRPr="00CA4560" w:rsidRDefault="00CA4560" w:rsidP="00CA4560">
      <w:pPr>
        <w:pStyle w:val="ListParagraph"/>
        <w:numPr>
          <w:ilvl w:val="0"/>
          <w:numId w:val="5"/>
        </w:numPr>
        <w:spacing w:after="0" w:line="240" w:lineRule="auto"/>
      </w:pPr>
      <w:r w:rsidRPr="00CA4560">
        <w:rPr>
          <w:rFonts w:eastAsia="Times New Roman" w:cstheme="minorHAnsi"/>
          <w:b/>
        </w:rPr>
        <w:t xml:space="preserve">Original </w:t>
      </w:r>
      <w:r w:rsidR="00CD0240">
        <w:rPr>
          <w:rFonts w:eastAsia="Times New Roman" w:cstheme="minorHAnsi"/>
          <w:b/>
        </w:rPr>
        <w:t>“</w:t>
      </w:r>
      <w:r w:rsidR="008E4783" w:rsidRPr="00CA4560">
        <w:rPr>
          <w:rFonts w:eastAsia="Times New Roman" w:cstheme="minorHAnsi"/>
        </w:rPr>
        <w:t>Proponents of social networking sites say that the online communities promote increased interaction with friends and family; offer teachers, librarians, and students valuable access to educational support and materials; facilitate social and political change; and disseminate useful information rapidly</w:t>
      </w:r>
      <w:r w:rsidR="00CD0240">
        <w:rPr>
          <w:rFonts w:eastAsia="Times New Roman" w:cstheme="minorHAnsi"/>
        </w:rPr>
        <w:t>” (ProCon.org, 2018a)</w:t>
      </w:r>
      <w:r w:rsidR="008E4783" w:rsidRPr="00CA4560">
        <w:rPr>
          <w:rFonts w:eastAsia="Times New Roman" w:cstheme="minorHAnsi"/>
        </w:rPr>
        <w:t>.</w:t>
      </w:r>
    </w:p>
    <w:p w:rsidR="00CA4560" w:rsidRDefault="00CA4560" w:rsidP="00CA4560">
      <w:pPr>
        <w:spacing w:after="0" w:line="240" w:lineRule="auto"/>
      </w:pPr>
    </w:p>
    <w:p w:rsidR="00CA4560" w:rsidRPr="00CD0240" w:rsidRDefault="00CD0240" w:rsidP="00CA4560">
      <w:pPr>
        <w:spacing w:after="0" w:line="240" w:lineRule="auto"/>
      </w:pPr>
      <w:r w:rsidRPr="00CD0240">
        <w:rPr>
          <w:b/>
        </w:rPr>
        <w:t>Paraphrase</w:t>
      </w:r>
      <w:r>
        <w:rPr>
          <w:b/>
        </w:rPr>
        <w:t xml:space="preserve">  </w:t>
      </w:r>
      <w:r>
        <w:t xml:space="preserve"> Online communities help to develop interaction with family and friends, provide educational support and materials for teachers, librarians and students, change social and political life as well as give out information quickly and easily according to the supporters of social media sites.  </w:t>
      </w:r>
    </w:p>
    <w:p w:rsidR="00CA4560" w:rsidRDefault="00CA4560" w:rsidP="00CA4560">
      <w:pPr>
        <w:spacing w:after="0" w:line="240" w:lineRule="auto"/>
      </w:pPr>
    </w:p>
    <w:p w:rsidR="00CA4560" w:rsidRPr="00CD0240" w:rsidRDefault="00CD0240" w:rsidP="00CA4560">
      <w:pPr>
        <w:spacing w:after="0" w:line="240" w:lineRule="auto"/>
        <w:rPr>
          <w:b/>
          <w:color w:val="FF0000"/>
        </w:rPr>
      </w:pPr>
      <w:r w:rsidRPr="00CD0240">
        <w:rPr>
          <w:b/>
        </w:rPr>
        <w:t>Problems</w:t>
      </w:r>
      <w:r>
        <w:rPr>
          <w:b/>
          <w:color w:val="FF0000"/>
        </w:rPr>
        <w:t xml:space="preserve">  </w:t>
      </w:r>
      <w:r w:rsidRPr="00CD0240">
        <w:rPr>
          <w:b/>
          <w:color w:val="FF0000"/>
          <w:sz w:val="16"/>
          <w:szCs w:val="16"/>
        </w:rPr>
        <w:t>.</w:t>
      </w:r>
    </w:p>
    <w:p w:rsidR="00CD0240" w:rsidRDefault="00CD0240" w:rsidP="00CA4560">
      <w:pPr>
        <w:spacing w:after="0" w:line="240" w:lineRule="auto"/>
        <w:rPr>
          <w:b/>
        </w:rPr>
      </w:pPr>
    </w:p>
    <w:p w:rsidR="00CD0240" w:rsidRPr="00CD0240" w:rsidRDefault="00CD0240" w:rsidP="00CA4560">
      <w:pPr>
        <w:spacing w:after="0" w:line="240" w:lineRule="auto"/>
        <w:rPr>
          <w:b/>
        </w:rPr>
      </w:pPr>
    </w:p>
    <w:p w:rsidR="008E4783" w:rsidRPr="008E4783" w:rsidRDefault="00CD0240" w:rsidP="008E4783">
      <w:pPr>
        <w:pStyle w:val="ListParagraph"/>
        <w:numPr>
          <w:ilvl w:val="0"/>
          <w:numId w:val="5"/>
        </w:numPr>
        <w:spacing w:after="0" w:line="240" w:lineRule="auto"/>
      </w:pPr>
      <w:r w:rsidRPr="00194194">
        <w:rPr>
          <w:rFonts w:eastAsia="Times New Roman" w:cstheme="minorHAnsi"/>
          <w:b/>
        </w:rPr>
        <w:t xml:space="preserve">Original </w:t>
      </w:r>
      <w:r w:rsidR="00194194">
        <w:rPr>
          <w:rFonts w:eastAsia="Times New Roman" w:cstheme="minorHAnsi"/>
        </w:rPr>
        <w:t xml:space="preserve">“ </w:t>
      </w:r>
      <w:r w:rsidR="008E4783" w:rsidRPr="008E4783">
        <w:rPr>
          <w:rFonts w:eastAsia="Times New Roman" w:cstheme="minorHAnsi"/>
        </w:rPr>
        <w:t>Opponents of social networking say that the sites prevent face-to-face communication; waste time on frivolous activity; alter children’s brains and behavior making them more prone to ADHD; expose users to predators like pedophiles and burglars; and spread false and potentially dangerous information</w:t>
      </w:r>
      <w:r w:rsidR="0095699E">
        <w:rPr>
          <w:rFonts w:eastAsia="Times New Roman" w:cstheme="minorHAnsi"/>
        </w:rPr>
        <w:t xml:space="preserve"> </w:t>
      </w:r>
      <w:r w:rsidR="0095699E">
        <w:t>(ProCon.org, 2018 a)</w:t>
      </w:r>
      <w:r w:rsidR="008E4783" w:rsidRPr="008E4783">
        <w:rPr>
          <w:rFonts w:eastAsia="Times New Roman" w:cstheme="minorHAnsi"/>
        </w:rPr>
        <w:t>.</w:t>
      </w:r>
    </w:p>
    <w:p w:rsidR="00A3367F" w:rsidRDefault="00A3367F" w:rsidP="008E4783">
      <w:pPr>
        <w:spacing w:after="0" w:line="240" w:lineRule="auto"/>
        <w:rPr>
          <w:b/>
        </w:rPr>
      </w:pPr>
    </w:p>
    <w:p w:rsidR="00194194" w:rsidRDefault="00194194" w:rsidP="008E4783">
      <w:pPr>
        <w:spacing w:after="0" w:line="240" w:lineRule="auto"/>
      </w:pPr>
      <w:r>
        <w:rPr>
          <w:b/>
        </w:rPr>
        <w:t xml:space="preserve">Paraphrase   </w:t>
      </w:r>
      <w:r w:rsidR="00BD039D">
        <w:t>“</w:t>
      </w:r>
      <w:r w:rsidR="00BF1D9E">
        <w:t xml:space="preserve">A lot of people against the popularity of social networking say that people waste time, brains and behavior is changed, </w:t>
      </w:r>
      <w:r w:rsidR="000674D0">
        <w:t xml:space="preserve">the number of crimes </w:t>
      </w:r>
      <w:r w:rsidR="00BD039D">
        <w:t xml:space="preserve">and </w:t>
      </w:r>
      <w:r w:rsidR="00F16784">
        <w:t>“</w:t>
      </w:r>
      <w:r w:rsidR="00BD039D">
        <w:t>fake news</w:t>
      </w:r>
      <w:r w:rsidR="00F16784">
        <w:t>”</w:t>
      </w:r>
      <w:r w:rsidR="00BF1D9E">
        <w:t xml:space="preserve"> increases” (ProCon.org, 2018 a).</w:t>
      </w:r>
    </w:p>
    <w:p w:rsidR="00BF1D9E" w:rsidRDefault="00BF1D9E" w:rsidP="008E4783">
      <w:pPr>
        <w:spacing w:after="0" w:line="240" w:lineRule="auto"/>
      </w:pPr>
    </w:p>
    <w:p w:rsidR="00BF1D9E" w:rsidRDefault="00BF1D9E" w:rsidP="008E4783">
      <w:pPr>
        <w:spacing w:after="0" w:line="240" w:lineRule="auto"/>
        <w:rPr>
          <w:b/>
        </w:rPr>
      </w:pPr>
      <w:r w:rsidRPr="00BF1D9E">
        <w:rPr>
          <w:b/>
        </w:rPr>
        <w:t>Problems</w:t>
      </w:r>
      <w:r>
        <w:rPr>
          <w:b/>
        </w:rPr>
        <w:t xml:space="preserve">  </w:t>
      </w:r>
    </w:p>
    <w:p w:rsidR="00882249" w:rsidRPr="00882249" w:rsidRDefault="00882249" w:rsidP="008E4783">
      <w:pPr>
        <w:spacing w:after="0" w:line="240" w:lineRule="auto"/>
        <w:rPr>
          <w:b/>
          <w:color w:val="7030A0"/>
        </w:rPr>
      </w:pPr>
    </w:p>
    <w:p w:rsidR="00882249" w:rsidRPr="00882249" w:rsidRDefault="00882249" w:rsidP="008E4783">
      <w:pPr>
        <w:spacing w:after="0" w:line="240" w:lineRule="auto"/>
        <w:rPr>
          <w:b/>
          <w:color w:val="7030A0"/>
        </w:rPr>
      </w:pPr>
      <w:r>
        <w:rPr>
          <w:b/>
          <w:color w:val="7030A0"/>
        </w:rPr>
        <w:t xml:space="preserve">Your Turn #1  </w:t>
      </w:r>
      <w:r w:rsidR="00F16784">
        <w:rPr>
          <w:b/>
          <w:color w:val="7030A0"/>
        </w:rPr>
        <w:t xml:space="preserve"> Rewrite these 4</w:t>
      </w:r>
      <w:r w:rsidRPr="00882249">
        <w:rPr>
          <w:b/>
          <w:color w:val="7030A0"/>
        </w:rPr>
        <w:t xml:space="preserve"> paraphrases to make them better.</w:t>
      </w:r>
    </w:p>
    <w:p w:rsidR="00C40CE4" w:rsidRDefault="00BF1D9E" w:rsidP="00BF1D9E">
      <w:pPr>
        <w:spacing w:after="160" w:line="259" w:lineRule="auto"/>
        <w:rPr>
          <w:b/>
          <w:color w:val="FF0000"/>
        </w:rPr>
      </w:pPr>
      <w:r>
        <w:rPr>
          <w:b/>
          <w:color w:val="FF0000"/>
        </w:rPr>
        <w:br w:type="page"/>
      </w:r>
    </w:p>
    <w:p w:rsidR="0035451F" w:rsidRPr="005B7F7B" w:rsidRDefault="0035451F" w:rsidP="0035451F">
      <w:pPr>
        <w:pStyle w:val="Heading1"/>
        <w:spacing w:before="0" w:beforeAutospacing="0" w:after="0" w:afterAutospacing="0"/>
        <w:rPr>
          <w:rFonts w:asciiTheme="minorHAnsi" w:hAnsiTheme="minorHAnsi" w:cstheme="minorHAnsi"/>
          <w:color w:val="000000"/>
          <w:sz w:val="32"/>
          <w:szCs w:val="32"/>
        </w:rPr>
      </w:pPr>
      <w:r w:rsidRPr="005B7F7B">
        <w:rPr>
          <w:rFonts w:asciiTheme="minorHAnsi" w:hAnsiTheme="minorHAnsi" w:cstheme="minorHAnsi"/>
          <w:color w:val="000000"/>
          <w:sz w:val="32"/>
          <w:szCs w:val="32"/>
        </w:rPr>
        <w:lastRenderedPageBreak/>
        <w:t>Your Turn</w:t>
      </w:r>
      <w:r w:rsidR="00916C07">
        <w:rPr>
          <w:rFonts w:asciiTheme="minorHAnsi" w:hAnsiTheme="minorHAnsi" w:cstheme="minorHAnsi"/>
          <w:color w:val="000000"/>
          <w:sz w:val="32"/>
          <w:szCs w:val="32"/>
        </w:rPr>
        <w:t xml:space="preserve"> </w:t>
      </w:r>
      <w:r w:rsidR="005E5024">
        <w:rPr>
          <w:rFonts w:asciiTheme="minorHAnsi" w:hAnsiTheme="minorHAnsi" w:cstheme="minorHAnsi"/>
          <w:color w:val="000000"/>
          <w:sz w:val="32"/>
          <w:szCs w:val="32"/>
        </w:rPr>
        <w:t>#2   Option A</w:t>
      </w:r>
    </w:p>
    <w:p w:rsidR="0035451F" w:rsidRDefault="0035451F" w:rsidP="0035451F">
      <w:pPr>
        <w:pStyle w:val="Heading1"/>
        <w:spacing w:before="0" w:beforeAutospacing="0" w:after="0" w:afterAutospacing="0"/>
        <w:rPr>
          <w:rFonts w:asciiTheme="minorHAnsi" w:hAnsiTheme="minorHAnsi"/>
          <w:color w:val="000000"/>
          <w:sz w:val="24"/>
          <w:szCs w:val="24"/>
        </w:rPr>
      </w:pPr>
    </w:p>
    <w:p w:rsidR="0035451F" w:rsidRDefault="0035451F" w:rsidP="0035451F">
      <w:pPr>
        <w:pStyle w:val="Heading1"/>
        <w:spacing w:before="0" w:beforeAutospacing="0" w:after="0" w:afterAutospacing="0"/>
        <w:rPr>
          <w:rFonts w:asciiTheme="minorHAnsi" w:hAnsiTheme="minorHAnsi"/>
          <w:color w:val="000000"/>
          <w:sz w:val="24"/>
          <w:szCs w:val="24"/>
        </w:rPr>
      </w:pPr>
      <w:r>
        <w:rPr>
          <w:rFonts w:asciiTheme="minorHAnsi" w:hAnsiTheme="minorHAnsi"/>
          <w:color w:val="000000"/>
          <w:sz w:val="24"/>
          <w:szCs w:val="24"/>
        </w:rPr>
        <w:t>Adapted Source</w:t>
      </w:r>
    </w:p>
    <w:tbl>
      <w:tblPr>
        <w:tblStyle w:val="TableGrid"/>
        <w:tblW w:w="0" w:type="auto"/>
        <w:tblLook w:val="04A0" w:firstRow="1" w:lastRow="0" w:firstColumn="1" w:lastColumn="0" w:noHBand="0" w:noVBand="1"/>
      </w:tblPr>
      <w:tblGrid>
        <w:gridCol w:w="9350"/>
      </w:tblGrid>
      <w:tr w:rsidR="0035451F" w:rsidTr="009200C5">
        <w:tc>
          <w:tcPr>
            <w:tcW w:w="9350" w:type="dxa"/>
            <w:shd w:val="clear" w:color="auto" w:fill="auto"/>
          </w:tcPr>
          <w:p w:rsidR="0035451F" w:rsidRPr="00C9615C" w:rsidRDefault="0035451F" w:rsidP="004A3237">
            <w:pPr>
              <w:pStyle w:val="Heading1"/>
              <w:spacing w:before="0" w:beforeAutospacing="0" w:after="0" w:afterAutospacing="0"/>
              <w:outlineLvl w:val="0"/>
              <w:rPr>
                <w:rFonts w:asciiTheme="minorHAnsi" w:hAnsiTheme="minorHAnsi"/>
                <w:b w:val="0"/>
                <w:sz w:val="24"/>
                <w:szCs w:val="24"/>
              </w:rPr>
            </w:pPr>
            <w:r w:rsidRPr="00C9615C">
              <w:rPr>
                <w:rFonts w:asciiTheme="minorHAnsi" w:hAnsiTheme="minorHAnsi"/>
                <w:sz w:val="24"/>
                <w:szCs w:val="24"/>
              </w:rPr>
              <w:t>Title</w:t>
            </w:r>
            <w:r w:rsidRPr="00C9615C">
              <w:rPr>
                <w:rFonts w:asciiTheme="minorHAnsi" w:hAnsiTheme="minorHAnsi"/>
                <w:b w:val="0"/>
                <w:sz w:val="24"/>
                <w:szCs w:val="24"/>
              </w:rPr>
              <w:t>: Hate against Team Canada captain on social media shines light on athlete abuse online: experts</w:t>
            </w:r>
          </w:p>
          <w:p w:rsidR="0035451F" w:rsidRPr="00C9615C" w:rsidRDefault="0035451F" w:rsidP="004A3237">
            <w:pPr>
              <w:spacing w:after="0" w:line="240" w:lineRule="auto"/>
              <w:rPr>
                <w:spacing w:val="7"/>
                <w:sz w:val="24"/>
                <w:szCs w:val="24"/>
              </w:rPr>
            </w:pPr>
            <w:r w:rsidRPr="00C9615C">
              <w:rPr>
                <w:rStyle w:val="story-author"/>
                <w:b/>
                <w:spacing w:val="7"/>
                <w:sz w:val="24"/>
                <w:szCs w:val="24"/>
              </w:rPr>
              <w:t>Author:</w:t>
            </w:r>
            <w:r w:rsidRPr="00C9615C">
              <w:rPr>
                <w:rStyle w:val="story-author"/>
                <w:spacing w:val="7"/>
                <w:sz w:val="24"/>
                <w:szCs w:val="24"/>
              </w:rPr>
              <w:t xml:space="preserve">  </w:t>
            </w:r>
            <w:hyperlink r:id="rId12" w:tooltip="Posts by Jessica Vomiero" w:history="1">
              <w:r w:rsidRPr="00C9615C">
                <w:rPr>
                  <w:rStyle w:val="Hyperlink"/>
                  <w:color w:val="auto"/>
                  <w:spacing w:val="7"/>
                  <w:sz w:val="24"/>
                  <w:szCs w:val="24"/>
                </w:rPr>
                <w:t>Jessica Vomiero</w:t>
              </w:r>
            </w:hyperlink>
            <w:r w:rsidRPr="00C9615C">
              <w:rPr>
                <w:rStyle w:val="story-author"/>
                <w:spacing w:val="7"/>
                <w:sz w:val="24"/>
                <w:szCs w:val="24"/>
              </w:rPr>
              <w:t xml:space="preserve">  </w:t>
            </w:r>
            <w:r w:rsidRPr="00C9615C">
              <w:rPr>
                <w:rStyle w:val="story-author-position"/>
                <w:spacing w:val="7"/>
                <w:sz w:val="24"/>
                <w:szCs w:val="24"/>
              </w:rPr>
              <w:t>National Online Journalist  </w:t>
            </w:r>
            <w:r w:rsidRPr="00C9615C">
              <w:rPr>
                <w:rStyle w:val="story-via"/>
                <w:spacing w:val="7"/>
                <w:sz w:val="24"/>
                <w:szCs w:val="24"/>
              </w:rPr>
              <w:t xml:space="preserve">              </w:t>
            </w:r>
            <w:r w:rsidRPr="00C9615C">
              <w:rPr>
                <w:rStyle w:val="story-via"/>
                <w:b/>
                <w:spacing w:val="7"/>
                <w:sz w:val="24"/>
                <w:szCs w:val="24"/>
              </w:rPr>
              <w:t>Date:</w:t>
            </w:r>
            <w:r w:rsidRPr="00C9615C">
              <w:rPr>
                <w:rStyle w:val="story-via"/>
                <w:spacing w:val="7"/>
                <w:sz w:val="24"/>
                <w:szCs w:val="24"/>
              </w:rPr>
              <w:t xml:space="preserve"> Jan 4, 2019</w:t>
            </w:r>
          </w:p>
          <w:p w:rsidR="0035451F" w:rsidRPr="00C9615C" w:rsidRDefault="0035451F" w:rsidP="004A3237">
            <w:pPr>
              <w:pStyle w:val="Heading1"/>
              <w:spacing w:before="0" w:beforeAutospacing="0" w:after="0" w:afterAutospacing="0"/>
              <w:outlineLvl w:val="0"/>
              <w:rPr>
                <w:rFonts w:asciiTheme="minorHAnsi" w:hAnsiTheme="minorHAnsi" w:cstheme="minorHAnsi"/>
                <w:color w:val="000000"/>
                <w:sz w:val="24"/>
                <w:szCs w:val="24"/>
              </w:rPr>
            </w:pPr>
            <w:r w:rsidRPr="00C9615C">
              <w:rPr>
                <w:rStyle w:val="Strong"/>
                <w:rFonts w:asciiTheme="minorHAnsi" w:hAnsiTheme="minorHAnsi"/>
                <w:b/>
                <w:sz w:val="24"/>
                <w:szCs w:val="24"/>
              </w:rPr>
              <w:t>Online news: Global News</w:t>
            </w:r>
            <w:r w:rsidRPr="00C9615C">
              <w:rPr>
                <w:rStyle w:val="Strong"/>
                <w:rFonts w:asciiTheme="minorHAnsi" w:hAnsiTheme="minorHAnsi"/>
                <w:sz w:val="24"/>
                <w:szCs w:val="24"/>
              </w:rPr>
              <w:t xml:space="preserve">  </w:t>
            </w:r>
            <w:hyperlink r:id="rId13" w:history="1">
              <w:r w:rsidRPr="00C9615C">
                <w:rPr>
                  <w:rStyle w:val="Hyperlink"/>
                  <w:rFonts w:asciiTheme="minorHAnsi" w:hAnsiTheme="minorHAnsi" w:cstheme="minorHAnsi"/>
                  <w:b w:val="0"/>
                  <w:sz w:val="24"/>
                  <w:szCs w:val="24"/>
                </w:rPr>
                <w:t>https://globalnews.ca/news/4816850/social-media-hate-maxime-comtois-onilne-abuse/</w:t>
              </w:r>
            </w:hyperlink>
            <w:r w:rsidR="00B34DD6">
              <w:rPr>
                <w:rStyle w:val="Hyperlink"/>
                <w:rFonts w:asciiTheme="minorHAnsi" w:hAnsiTheme="minorHAnsi" w:cstheme="minorHAnsi"/>
                <w:b w:val="0"/>
                <w:sz w:val="24"/>
                <w:szCs w:val="24"/>
              </w:rPr>
              <w:t xml:space="preserve"> </w:t>
            </w:r>
            <w:r w:rsidR="00B34DD6" w:rsidRPr="00B34DD6">
              <w:rPr>
                <w:rStyle w:val="Hyperlink"/>
                <w:rFonts w:asciiTheme="minorHAnsi" w:hAnsiTheme="minorHAnsi" w:cstheme="minorHAnsi"/>
                <w:b w:val="0"/>
                <w:sz w:val="24"/>
                <w:szCs w:val="24"/>
                <w:u w:val="none"/>
              </w:rPr>
              <w:t xml:space="preserve">                                                                   </w:t>
            </w:r>
            <w:r w:rsidR="00B34DD6">
              <w:rPr>
                <w:rStyle w:val="Hyperlink"/>
                <w:rFonts w:asciiTheme="minorHAnsi" w:hAnsiTheme="minorHAnsi" w:cstheme="minorHAnsi"/>
                <w:b w:val="0"/>
                <w:sz w:val="24"/>
                <w:szCs w:val="24"/>
                <w:u w:val="none"/>
              </w:rPr>
              <w:t xml:space="preserve">   </w:t>
            </w:r>
            <w:r w:rsidR="00B34DD6" w:rsidRPr="00B34DD6">
              <w:rPr>
                <w:rStyle w:val="Hyperlink"/>
                <w:rFonts w:asciiTheme="minorHAnsi" w:hAnsiTheme="minorHAnsi" w:cstheme="minorHAnsi"/>
                <w:b w:val="0"/>
                <w:sz w:val="24"/>
                <w:szCs w:val="24"/>
                <w:u w:val="none"/>
              </w:rPr>
              <w:t xml:space="preserve">  </w:t>
            </w:r>
            <w:r w:rsidR="00B34DD6" w:rsidRPr="00B34DD6">
              <w:rPr>
                <w:rStyle w:val="Hyperlink"/>
                <w:rFonts w:asciiTheme="minorHAnsi" w:hAnsiTheme="minorHAnsi" w:cstheme="minorHAnsi"/>
                <w:b w:val="0"/>
                <w:color w:val="auto"/>
                <w:sz w:val="16"/>
                <w:szCs w:val="16"/>
                <w:u w:val="none"/>
              </w:rPr>
              <w:t>[FOG 13.5 Density-57.6%]</w:t>
            </w:r>
          </w:p>
          <w:p w:rsidR="0035451F" w:rsidRPr="005B7F7B" w:rsidRDefault="0035451F" w:rsidP="009200C5">
            <w:pPr>
              <w:pStyle w:val="Heading1"/>
              <w:spacing w:before="0" w:beforeAutospacing="0" w:after="0" w:afterAutospacing="0"/>
              <w:outlineLvl w:val="0"/>
              <w:rPr>
                <w:rFonts w:asciiTheme="minorHAnsi" w:hAnsiTheme="minorHAnsi" w:cstheme="minorHAnsi"/>
                <w:color w:val="000000"/>
                <w:sz w:val="24"/>
                <w:szCs w:val="24"/>
              </w:rPr>
            </w:pPr>
            <w:r w:rsidRPr="009200C5">
              <w:rPr>
                <w:rFonts w:asciiTheme="minorHAnsi" w:hAnsiTheme="minorHAnsi" w:cstheme="minorHAnsi"/>
                <w:color w:val="7030A0"/>
                <w:sz w:val="24"/>
                <w:szCs w:val="24"/>
              </w:rPr>
              <w:t xml:space="preserve">Google the link </w:t>
            </w:r>
            <w:r w:rsidR="009200C5" w:rsidRPr="009200C5">
              <w:rPr>
                <w:rFonts w:asciiTheme="minorHAnsi" w:hAnsiTheme="minorHAnsi" w:cstheme="minorHAnsi"/>
                <w:color w:val="7030A0"/>
                <w:sz w:val="24"/>
                <w:szCs w:val="24"/>
              </w:rPr>
              <w:t xml:space="preserve">for </w:t>
            </w:r>
            <w:r w:rsidRPr="009200C5">
              <w:rPr>
                <w:rFonts w:asciiTheme="minorHAnsi" w:hAnsiTheme="minorHAnsi" w:cstheme="minorHAnsi"/>
                <w:color w:val="7030A0"/>
                <w:sz w:val="24"/>
                <w:szCs w:val="24"/>
              </w:rPr>
              <w:t xml:space="preserve">the original  and watch the videos </w:t>
            </w:r>
            <w:r w:rsidR="009200C5" w:rsidRPr="009200C5">
              <w:rPr>
                <w:rFonts w:asciiTheme="minorHAnsi" w:hAnsiTheme="minorHAnsi" w:cstheme="minorHAnsi"/>
                <w:color w:val="7030A0"/>
                <w:sz w:val="24"/>
                <w:szCs w:val="24"/>
              </w:rPr>
              <w:t>&amp; items that support this story.</w:t>
            </w:r>
          </w:p>
        </w:tc>
      </w:tr>
      <w:tr w:rsidR="0035451F" w:rsidTr="009200C5">
        <w:tc>
          <w:tcPr>
            <w:tcW w:w="9350" w:type="dxa"/>
            <w:shd w:val="clear" w:color="auto" w:fill="auto"/>
          </w:tcPr>
          <w:p w:rsidR="0035451F" w:rsidRPr="0035451F" w:rsidRDefault="004A3237" w:rsidP="004A3237">
            <w:pPr>
              <w:pStyle w:val="Heading1"/>
              <w:spacing w:before="0" w:beforeAutospacing="0" w:after="0" w:afterAutospacing="0"/>
              <w:outlineLvl w:val="0"/>
              <w:rPr>
                <w:rFonts w:asciiTheme="minorHAnsi" w:hAnsiTheme="minorHAnsi"/>
                <w:b w:val="0"/>
                <w:sz w:val="24"/>
                <w:szCs w:val="24"/>
              </w:rPr>
            </w:pPr>
            <w:r>
              <w:rPr>
                <w:rFonts w:asciiTheme="minorHAnsi" w:hAnsiTheme="minorHAnsi"/>
                <w:b w:val="0"/>
                <w:sz w:val="24"/>
                <w:szCs w:val="24"/>
              </w:rPr>
              <w:t xml:space="preserve">What is </w:t>
            </w:r>
            <w:r w:rsidR="0035451F" w:rsidRPr="0035451F">
              <w:rPr>
                <w:rFonts w:asciiTheme="minorHAnsi" w:hAnsiTheme="minorHAnsi"/>
                <w:b w:val="0"/>
                <w:sz w:val="24"/>
                <w:szCs w:val="24"/>
              </w:rPr>
              <w:t xml:space="preserve">the </w:t>
            </w:r>
            <w:r>
              <w:rPr>
                <w:rFonts w:asciiTheme="minorHAnsi" w:hAnsiTheme="minorHAnsi"/>
                <w:sz w:val="24"/>
                <w:szCs w:val="24"/>
              </w:rPr>
              <w:t>in-text</w:t>
            </w:r>
            <w:r w:rsidR="0035451F" w:rsidRPr="0035451F">
              <w:rPr>
                <w:rFonts w:asciiTheme="minorHAnsi" w:hAnsiTheme="minorHAnsi"/>
                <w:b w:val="0"/>
                <w:sz w:val="24"/>
                <w:szCs w:val="24"/>
              </w:rPr>
              <w:t xml:space="preserve"> </w:t>
            </w:r>
            <w:r w:rsidR="0035451F" w:rsidRPr="0035451F">
              <w:rPr>
                <w:rFonts w:asciiTheme="minorHAnsi" w:hAnsiTheme="minorHAnsi"/>
                <w:sz w:val="24"/>
                <w:szCs w:val="24"/>
              </w:rPr>
              <w:t>citation</w:t>
            </w:r>
            <w:r>
              <w:rPr>
                <w:rFonts w:asciiTheme="minorHAnsi" w:hAnsiTheme="minorHAnsi"/>
                <w:b w:val="0"/>
                <w:sz w:val="24"/>
                <w:szCs w:val="24"/>
              </w:rPr>
              <w:t xml:space="preserve"> for this source</w:t>
            </w:r>
            <w:r w:rsidR="0035451F" w:rsidRPr="0035451F">
              <w:rPr>
                <w:rFonts w:asciiTheme="minorHAnsi" w:hAnsiTheme="minorHAnsi"/>
                <w:b w:val="0"/>
                <w:sz w:val="24"/>
                <w:szCs w:val="24"/>
              </w:rPr>
              <w:t>?</w:t>
            </w:r>
          </w:p>
          <w:p w:rsidR="0035451F" w:rsidRDefault="0035451F" w:rsidP="004A3237">
            <w:pPr>
              <w:pStyle w:val="Heading1"/>
              <w:spacing w:before="0" w:beforeAutospacing="0" w:after="0" w:afterAutospacing="0"/>
              <w:outlineLvl w:val="0"/>
              <w:rPr>
                <w:rFonts w:asciiTheme="minorHAnsi" w:hAnsiTheme="minorHAnsi"/>
                <w:sz w:val="24"/>
                <w:szCs w:val="24"/>
              </w:rPr>
            </w:pPr>
          </w:p>
          <w:p w:rsidR="0035451F" w:rsidRPr="00C9615C" w:rsidRDefault="0035451F" w:rsidP="004A3237">
            <w:pPr>
              <w:pStyle w:val="Heading1"/>
              <w:spacing w:before="0" w:beforeAutospacing="0" w:after="0" w:afterAutospacing="0"/>
              <w:outlineLvl w:val="0"/>
              <w:rPr>
                <w:rFonts w:asciiTheme="minorHAnsi" w:hAnsiTheme="minorHAnsi"/>
                <w:sz w:val="24"/>
                <w:szCs w:val="24"/>
              </w:rPr>
            </w:pPr>
          </w:p>
        </w:tc>
      </w:tr>
    </w:tbl>
    <w:p w:rsidR="0035451F" w:rsidRPr="0035451F" w:rsidRDefault="0035451F" w:rsidP="0035451F">
      <w:pPr>
        <w:spacing w:after="0" w:line="240" w:lineRule="auto"/>
        <w:jc w:val="center"/>
        <w:rPr>
          <w:b/>
          <w:sz w:val="28"/>
          <w:szCs w:val="28"/>
        </w:rPr>
      </w:pPr>
    </w:p>
    <w:p w:rsidR="0035451F" w:rsidRPr="0035451F" w:rsidRDefault="0035451F" w:rsidP="0035451F">
      <w:pPr>
        <w:spacing w:after="0" w:line="240" w:lineRule="auto"/>
        <w:jc w:val="center"/>
        <w:rPr>
          <w:b/>
          <w:sz w:val="28"/>
          <w:szCs w:val="28"/>
        </w:rPr>
      </w:pPr>
      <w:r w:rsidRPr="0035451F">
        <w:rPr>
          <w:b/>
          <w:sz w:val="28"/>
          <w:szCs w:val="28"/>
        </w:rPr>
        <w:t>Hate against Team Canada captain on social media</w:t>
      </w:r>
    </w:p>
    <w:p w:rsidR="0035451F" w:rsidRPr="0035451F" w:rsidRDefault="0035451F" w:rsidP="0035451F">
      <w:pPr>
        <w:spacing w:after="0" w:line="240" w:lineRule="auto"/>
        <w:jc w:val="center"/>
        <w:rPr>
          <w:b/>
          <w:sz w:val="28"/>
          <w:szCs w:val="28"/>
        </w:rPr>
      </w:pPr>
      <w:r w:rsidRPr="0035451F">
        <w:rPr>
          <w:b/>
          <w:sz w:val="28"/>
          <w:szCs w:val="28"/>
        </w:rPr>
        <w:t>shines light on athlete abuse online: experts</w:t>
      </w:r>
    </w:p>
    <w:p w:rsidR="0035451F" w:rsidRDefault="0035451F" w:rsidP="0035451F">
      <w:pPr>
        <w:spacing w:after="0"/>
        <w:rPr>
          <w:b/>
        </w:rPr>
      </w:pPr>
    </w:p>
    <w:p w:rsidR="0035451F" w:rsidRDefault="0035451F" w:rsidP="0035451F">
      <w:pPr>
        <w:spacing w:after="0"/>
        <w:rPr>
          <w:b/>
        </w:rPr>
      </w:pPr>
      <w:r>
        <w:rPr>
          <w:b/>
        </w:rPr>
        <w:t xml:space="preserve">Some vocabulary </w:t>
      </w:r>
      <w:bookmarkStart w:id="0" w:name="_GoBack"/>
      <w:bookmarkEnd w:id="0"/>
      <w:r>
        <w:rPr>
          <w:b/>
        </w:rPr>
        <w:t>to understand the basic story:</w:t>
      </w:r>
    </w:p>
    <w:p w:rsidR="0035451F" w:rsidRDefault="0035451F" w:rsidP="0035451F">
      <w:pPr>
        <w:spacing w:after="0"/>
        <w:ind w:firstLine="720"/>
      </w:pPr>
      <w:r w:rsidRPr="00151BCB">
        <w:t>Hockey</w:t>
      </w:r>
      <w:r w:rsidRPr="00151BCB">
        <w:tab/>
      </w:r>
      <w:r w:rsidRPr="00151BCB">
        <w:tab/>
      </w:r>
      <w:r>
        <w:t xml:space="preserve">overtime </w:t>
      </w:r>
      <w:r>
        <w:tab/>
        <w:t>p</w:t>
      </w:r>
      <w:r w:rsidRPr="00151BCB">
        <w:t>enalty shot</w:t>
      </w:r>
      <w:r w:rsidRPr="00151BCB">
        <w:tab/>
      </w:r>
    </w:p>
    <w:p w:rsidR="0035451F" w:rsidRPr="00151BCB" w:rsidRDefault="0035451F" w:rsidP="0035451F">
      <w:pPr>
        <w:spacing w:after="0"/>
        <w:ind w:firstLine="720"/>
      </w:pPr>
    </w:p>
    <w:p w:rsidR="0035451F" w:rsidRPr="009C5FB3" w:rsidRDefault="0035451F" w:rsidP="0035451F">
      <w:pPr>
        <w:spacing w:after="0"/>
        <w:rPr>
          <w:b/>
        </w:rPr>
      </w:pPr>
      <w:r>
        <w:rPr>
          <w:b/>
        </w:rPr>
        <w:t xml:space="preserve">Task </w:t>
      </w:r>
      <w:r w:rsidRPr="009C5FB3">
        <w:rPr>
          <w:b/>
        </w:rPr>
        <w:t xml:space="preserve">Instructions: </w:t>
      </w:r>
    </w:p>
    <w:p w:rsidR="0035451F" w:rsidRPr="009C5FB3" w:rsidRDefault="0035451F" w:rsidP="0035451F">
      <w:pPr>
        <w:pStyle w:val="ListParagraph"/>
        <w:numPr>
          <w:ilvl w:val="0"/>
          <w:numId w:val="18"/>
        </w:numPr>
        <w:spacing w:after="0" w:line="259" w:lineRule="auto"/>
      </w:pPr>
      <w:r>
        <w:t>It is un</w:t>
      </w:r>
      <w:r w:rsidRPr="009C5FB3">
        <w:t>usual to paraphrase an article sentence by sentence, but this is guided practice.</w:t>
      </w:r>
    </w:p>
    <w:p w:rsidR="0035451F" w:rsidRPr="009C5FB3" w:rsidRDefault="0035451F" w:rsidP="0035451F">
      <w:pPr>
        <w:pStyle w:val="ListParagraph"/>
        <w:numPr>
          <w:ilvl w:val="0"/>
          <w:numId w:val="18"/>
        </w:numPr>
        <w:spacing w:after="0" w:line="259" w:lineRule="auto"/>
      </w:pPr>
      <w:r w:rsidRPr="009C5FB3">
        <w:t xml:space="preserve">Read through the article.  (The format </w:t>
      </w:r>
      <w:r>
        <w:t>and a few words have</w:t>
      </w:r>
      <w:r w:rsidRPr="009C5FB3">
        <w:t xml:space="preserve"> been changed for this task.)</w:t>
      </w:r>
    </w:p>
    <w:p w:rsidR="0035451F" w:rsidRDefault="0035451F" w:rsidP="0035451F">
      <w:pPr>
        <w:pStyle w:val="ListParagraph"/>
        <w:numPr>
          <w:ilvl w:val="0"/>
          <w:numId w:val="18"/>
        </w:numPr>
        <w:spacing w:after="0" w:line="259" w:lineRule="auto"/>
      </w:pPr>
      <w:r w:rsidRPr="009C5FB3">
        <w:t>Choose 5 sets</w:t>
      </w:r>
      <w:r w:rsidR="00F16784">
        <w:t xml:space="preserve"> of ideas</w:t>
      </w:r>
      <w:r w:rsidRPr="009C5FB3">
        <w:t xml:space="preserve"> to paraphrase. </w:t>
      </w:r>
      <w:r w:rsidR="004A3237" w:rsidRPr="004A3237">
        <w:t xml:space="preserve"> Focus on using a variety of strategies</w:t>
      </w:r>
    </w:p>
    <w:p w:rsidR="0035451F" w:rsidRPr="009C5FB3" w:rsidRDefault="0035451F" w:rsidP="0035451F">
      <w:pPr>
        <w:pStyle w:val="ListParagraph"/>
        <w:numPr>
          <w:ilvl w:val="0"/>
          <w:numId w:val="18"/>
        </w:numPr>
        <w:spacing w:after="0" w:line="259" w:lineRule="auto"/>
      </w:pPr>
      <w:r>
        <w:t xml:space="preserve">Review the </w:t>
      </w:r>
      <w:r w:rsidRPr="0097528C">
        <w:rPr>
          <w:i/>
        </w:rPr>
        <w:t>Summary:  7x7x7 Paraphrasing Method</w:t>
      </w:r>
      <w:r>
        <w:t xml:space="preserve">  page frequently</w:t>
      </w:r>
    </w:p>
    <w:p w:rsidR="0035451F" w:rsidRDefault="0035451F" w:rsidP="0035451F">
      <w:pPr>
        <w:pStyle w:val="ListParagraph"/>
        <w:numPr>
          <w:ilvl w:val="0"/>
          <w:numId w:val="18"/>
        </w:numPr>
        <w:spacing w:after="0" w:line="259" w:lineRule="auto"/>
      </w:pPr>
      <w:r>
        <w:t xml:space="preserve">Type your </w:t>
      </w:r>
      <w:r w:rsidRPr="009C5FB3">
        <w:t>paraphrase</w:t>
      </w:r>
      <w:r>
        <w:t>s</w:t>
      </w:r>
      <w:r w:rsidRPr="009C5FB3">
        <w:t>. Double Space. Indicate the set number you are paraphrasing.</w:t>
      </w:r>
    </w:p>
    <w:p w:rsidR="0035451F" w:rsidRPr="0035451F" w:rsidRDefault="0035451F" w:rsidP="0035451F">
      <w:pPr>
        <w:pStyle w:val="ListParagraph"/>
        <w:spacing w:after="0" w:line="259" w:lineRule="auto"/>
        <w:rPr>
          <w:rStyle w:val="Strong"/>
          <w:b w:val="0"/>
          <w:bCs w:val="0"/>
        </w:rPr>
      </w:pPr>
    </w:p>
    <w:p w:rsidR="0035451F" w:rsidRPr="00C9615C" w:rsidRDefault="0035451F" w:rsidP="0035451F">
      <w:pPr>
        <w:pStyle w:val="NormalWeb"/>
        <w:numPr>
          <w:ilvl w:val="0"/>
          <w:numId w:val="21"/>
        </w:numPr>
        <w:shd w:val="clear" w:color="auto" w:fill="FFFFFF"/>
        <w:spacing w:before="0" w:beforeAutospacing="0" w:after="288" w:afterAutospacing="0" w:line="413" w:lineRule="atLeast"/>
        <w:rPr>
          <w:rFonts w:asciiTheme="minorHAnsi" w:hAnsiTheme="minorHAnsi"/>
          <w:color w:val="111111"/>
          <w:spacing w:val="7"/>
        </w:rPr>
      </w:pPr>
      <w:r w:rsidRPr="00C9615C">
        <w:rPr>
          <w:rFonts w:asciiTheme="minorHAnsi" w:hAnsiTheme="minorHAnsi"/>
          <w:color w:val="111111"/>
          <w:spacing w:val="7"/>
        </w:rPr>
        <w:t>The barrage of online hate aimed at Canadian world junior hockey team captain Maxime Comtois after he missed a penalty shot in overtime during the 2019 World Junior Ice Hockey Championships has shed light on the hyper-critical digital environment many athletes face every day.</w:t>
      </w:r>
    </w:p>
    <w:p w:rsidR="0035451F" w:rsidRPr="00C9615C" w:rsidRDefault="0035451F" w:rsidP="0035451F">
      <w:pPr>
        <w:pStyle w:val="NormalWeb"/>
        <w:numPr>
          <w:ilvl w:val="0"/>
          <w:numId w:val="21"/>
        </w:numPr>
        <w:shd w:val="clear" w:color="auto" w:fill="FFFFFF"/>
        <w:spacing w:before="0" w:beforeAutospacing="0" w:after="288" w:afterAutospacing="0" w:line="413" w:lineRule="atLeast"/>
        <w:rPr>
          <w:rFonts w:asciiTheme="minorHAnsi" w:hAnsiTheme="minorHAnsi"/>
          <w:color w:val="111111"/>
          <w:spacing w:val="7"/>
        </w:rPr>
      </w:pPr>
      <w:r w:rsidRPr="00C9615C">
        <w:rPr>
          <w:rFonts w:asciiTheme="minorHAnsi" w:hAnsiTheme="minorHAnsi"/>
          <w:color w:val="111111"/>
          <w:spacing w:val="7"/>
        </w:rPr>
        <w:t>Nicole Foster, an associate professor at Ryerson University, whose research centres on the psychology of sports and the factors associated with high performance, said that social media often runs contrary to the advice she gives to athletes she’s working with</w:t>
      </w:r>
      <w:r>
        <w:rPr>
          <w:rFonts w:asciiTheme="minorHAnsi" w:hAnsiTheme="minorHAnsi"/>
          <w:color w:val="111111"/>
          <w:spacing w:val="7"/>
        </w:rPr>
        <w:t>. Her advice is</w:t>
      </w:r>
      <w:r w:rsidRPr="00C9615C">
        <w:rPr>
          <w:rFonts w:asciiTheme="minorHAnsi" w:hAnsiTheme="minorHAnsi"/>
          <w:color w:val="111111"/>
          <w:spacing w:val="7"/>
        </w:rPr>
        <w:t xml:space="preserve"> to control their environment to ensure it has a positive influence on them.</w:t>
      </w:r>
    </w:p>
    <w:p w:rsidR="0035451F" w:rsidRPr="00F07E46" w:rsidRDefault="0035451F" w:rsidP="0035451F">
      <w:pPr>
        <w:pStyle w:val="NormalWeb"/>
        <w:numPr>
          <w:ilvl w:val="0"/>
          <w:numId w:val="21"/>
        </w:numPr>
        <w:shd w:val="clear" w:color="auto" w:fill="FFFFFF"/>
        <w:spacing w:before="0" w:beforeAutospacing="0" w:after="288" w:afterAutospacing="0" w:line="413" w:lineRule="atLeast"/>
        <w:rPr>
          <w:rFonts w:asciiTheme="minorHAnsi" w:hAnsiTheme="minorHAnsi"/>
          <w:color w:val="111111"/>
          <w:spacing w:val="7"/>
        </w:rPr>
      </w:pPr>
      <w:r w:rsidRPr="00C9615C">
        <w:rPr>
          <w:rFonts w:asciiTheme="minorHAnsi" w:hAnsiTheme="minorHAnsi"/>
          <w:color w:val="111111"/>
          <w:spacing w:val="7"/>
        </w:rPr>
        <w:t>Secondary to the importance of the athlete’s mental health, Foster adds that social media criticism also has the potential to derail athletes’ performances as well.</w:t>
      </w:r>
      <w:r>
        <w:rPr>
          <w:rFonts w:asciiTheme="minorHAnsi" w:hAnsiTheme="minorHAnsi"/>
          <w:color w:val="111111"/>
          <w:spacing w:val="7"/>
        </w:rPr>
        <w:t xml:space="preserve"> </w:t>
      </w:r>
      <w:r w:rsidRPr="00F07E46">
        <w:rPr>
          <w:rFonts w:asciiTheme="minorHAnsi" w:hAnsiTheme="minorHAnsi"/>
          <w:color w:val="111111"/>
          <w:spacing w:val="7"/>
        </w:rPr>
        <w:t>“Confidence is the cornerstone behind any great performance,” she stated.</w:t>
      </w:r>
    </w:p>
    <w:p w:rsidR="0035451F" w:rsidRPr="00C9615C" w:rsidRDefault="0035451F" w:rsidP="0035451F">
      <w:pPr>
        <w:pStyle w:val="NormalWeb"/>
        <w:numPr>
          <w:ilvl w:val="0"/>
          <w:numId w:val="21"/>
        </w:numPr>
        <w:shd w:val="clear" w:color="auto" w:fill="FFFFFF"/>
        <w:spacing w:before="0" w:beforeAutospacing="0" w:after="288" w:afterAutospacing="0" w:line="413" w:lineRule="atLeast"/>
        <w:rPr>
          <w:rFonts w:asciiTheme="minorHAnsi" w:hAnsiTheme="minorHAnsi"/>
          <w:color w:val="111111"/>
          <w:spacing w:val="7"/>
        </w:rPr>
      </w:pPr>
      <w:r>
        <w:rPr>
          <w:rFonts w:asciiTheme="minorHAnsi" w:hAnsiTheme="minorHAnsi"/>
          <w:color w:val="111111"/>
          <w:spacing w:val="7"/>
        </w:rPr>
        <w:lastRenderedPageBreak/>
        <w:t>In addition, Foster</w:t>
      </w:r>
      <w:r w:rsidRPr="00C9615C">
        <w:rPr>
          <w:rFonts w:asciiTheme="minorHAnsi" w:hAnsiTheme="minorHAnsi"/>
          <w:color w:val="111111"/>
          <w:spacing w:val="7"/>
        </w:rPr>
        <w:t xml:space="preserve"> added that younger athletes may b</w:t>
      </w:r>
      <w:r>
        <w:rPr>
          <w:rFonts w:asciiTheme="minorHAnsi" w:hAnsiTheme="minorHAnsi"/>
          <w:color w:val="111111"/>
          <w:spacing w:val="7"/>
        </w:rPr>
        <w:t>e more susceptible than more experienced</w:t>
      </w:r>
      <w:r w:rsidRPr="00C9615C">
        <w:rPr>
          <w:rFonts w:asciiTheme="minorHAnsi" w:hAnsiTheme="minorHAnsi"/>
          <w:color w:val="111111"/>
          <w:spacing w:val="7"/>
        </w:rPr>
        <w:t xml:space="preserve"> professionals to the</w:t>
      </w:r>
      <w:r>
        <w:rPr>
          <w:rFonts w:asciiTheme="minorHAnsi" w:hAnsiTheme="minorHAnsi"/>
          <w:color w:val="111111"/>
          <w:spacing w:val="7"/>
        </w:rPr>
        <w:t xml:space="preserve"> harm social media can inflict. This is </w:t>
      </w:r>
      <w:r w:rsidRPr="00C9615C">
        <w:rPr>
          <w:rFonts w:asciiTheme="minorHAnsi" w:hAnsiTheme="minorHAnsi"/>
          <w:color w:val="111111"/>
          <w:spacing w:val="7"/>
        </w:rPr>
        <w:t>simply because they’re not accustomed to the attention sports fame often brings.</w:t>
      </w:r>
    </w:p>
    <w:p w:rsidR="0035451F" w:rsidRPr="00C9615C" w:rsidRDefault="0035451F" w:rsidP="0035451F">
      <w:pPr>
        <w:pStyle w:val="NormalWeb"/>
        <w:numPr>
          <w:ilvl w:val="0"/>
          <w:numId w:val="21"/>
        </w:numPr>
        <w:shd w:val="clear" w:color="auto" w:fill="FFFFFF"/>
        <w:spacing w:before="0" w:beforeAutospacing="0" w:after="288" w:afterAutospacing="0" w:line="413" w:lineRule="atLeast"/>
        <w:rPr>
          <w:rFonts w:asciiTheme="minorHAnsi" w:hAnsiTheme="minorHAnsi"/>
          <w:color w:val="111111"/>
          <w:spacing w:val="7"/>
        </w:rPr>
      </w:pPr>
      <w:r w:rsidRPr="00C9615C">
        <w:rPr>
          <w:rFonts w:asciiTheme="minorHAnsi" w:hAnsiTheme="minorHAnsi"/>
          <w:color w:val="111111"/>
          <w:spacing w:val="7"/>
        </w:rPr>
        <w:t xml:space="preserve">Mark Allen, the director of sport at the sports safety advocacy group Respect Group Inc., </w:t>
      </w:r>
      <w:r>
        <w:rPr>
          <w:rFonts w:asciiTheme="minorHAnsi" w:hAnsiTheme="minorHAnsi"/>
          <w:color w:val="111111"/>
          <w:spacing w:val="7"/>
        </w:rPr>
        <w:t>agreed with Foster’s statement.  He also claimed, “This is a societal issue. T</w:t>
      </w:r>
      <w:r w:rsidRPr="00C9615C">
        <w:rPr>
          <w:rFonts w:asciiTheme="minorHAnsi" w:hAnsiTheme="minorHAnsi"/>
          <w:color w:val="111111"/>
          <w:spacing w:val="7"/>
        </w:rPr>
        <w:t>his is not just an issue with sport. People just need to understand the impact of their words and how hurtful and harmful they can be.”</w:t>
      </w:r>
    </w:p>
    <w:p w:rsidR="0035451F" w:rsidRPr="00C9615C" w:rsidRDefault="0035451F" w:rsidP="0035451F">
      <w:pPr>
        <w:pStyle w:val="NormalWeb"/>
        <w:numPr>
          <w:ilvl w:val="0"/>
          <w:numId w:val="21"/>
        </w:numPr>
        <w:shd w:val="clear" w:color="auto" w:fill="FFFFFF"/>
        <w:spacing w:before="0" w:beforeAutospacing="0" w:after="288" w:afterAutospacing="0" w:line="413" w:lineRule="atLeast"/>
        <w:rPr>
          <w:rFonts w:asciiTheme="minorHAnsi" w:hAnsiTheme="minorHAnsi"/>
        </w:rPr>
      </w:pPr>
      <w:r w:rsidRPr="00C9615C">
        <w:rPr>
          <w:rFonts w:asciiTheme="minorHAnsi" w:hAnsiTheme="minorHAnsi"/>
          <w:color w:val="111111"/>
          <w:spacing w:val="7"/>
        </w:rPr>
        <w:t>According to Allen, hockey coaches across Canada are aware of the problem and are receiving training on helping their players through these situations.</w:t>
      </w:r>
    </w:p>
    <w:p w:rsidR="0035451F" w:rsidRDefault="0035451F" w:rsidP="0035451F">
      <w:pPr>
        <w:pStyle w:val="NormalWeb"/>
        <w:numPr>
          <w:ilvl w:val="0"/>
          <w:numId w:val="21"/>
        </w:numPr>
        <w:shd w:val="clear" w:color="auto" w:fill="FFFFFF"/>
        <w:spacing w:before="0" w:beforeAutospacing="0" w:after="288" w:afterAutospacing="0" w:line="413" w:lineRule="atLeast"/>
        <w:rPr>
          <w:rFonts w:asciiTheme="minorHAnsi" w:hAnsiTheme="minorHAnsi"/>
          <w:color w:val="111111"/>
          <w:spacing w:val="7"/>
        </w:rPr>
      </w:pPr>
      <w:r>
        <w:rPr>
          <w:rFonts w:asciiTheme="minorHAnsi" w:hAnsiTheme="minorHAnsi"/>
          <w:color w:val="111111"/>
          <w:spacing w:val="7"/>
        </w:rPr>
        <w:t xml:space="preserve">After the </w:t>
      </w:r>
      <w:r w:rsidRPr="00C9615C">
        <w:rPr>
          <w:rFonts w:asciiTheme="minorHAnsi" w:hAnsiTheme="minorHAnsi"/>
          <w:color w:val="111111"/>
          <w:spacing w:val="7"/>
        </w:rPr>
        <w:t>online uproar over Comtois’ missed penalty, his representatives released a statement defending the 19-year-old player.</w:t>
      </w:r>
      <w:r>
        <w:rPr>
          <w:rFonts w:asciiTheme="minorHAnsi" w:hAnsiTheme="minorHAnsi"/>
          <w:color w:val="111111"/>
          <w:spacing w:val="7"/>
        </w:rPr>
        <w:t xml:space="preserve">  </w:t>
      </w:r>
      <w:r w:rsidRPr="00151BCB">
        <w:rPr>
          <w:rFonts w:asciiTheme="minorHAnsi" w:hAnsiTheme="minorHAnsi"/>
          <w:color w:val="111111"/>
          <w:spacing w:val="7"/>
        </w:rPr>
        <w:t xml:space="preserve">“Maxime Comtois is the ultimate example of a Hockey Canada athlete, who has grown through the ranks to become a selfless leader. No one is prouder to wear the maple leaf on his chest and C on his jersey,” the statement read. </w:t>
      </w:r>
    </w:p>
    <w:p w:rsidR="0035451F" w:rsidRPr="00151BCB" w:rsidRDefault="0035451F" w:rsidP="0035451F">
      <w:pPr>
        <w:pStyle w:val="NormalWeb"/>
        <w:numPr>
          <w:ilvl w:val="0"/>
          <w:numId w:val="21"/>
        </w:numPr>
        <w:shd w:val="clear" w:color="auto" w:fill="FFFFFF"/>
        <w:spacing w:before="0" w:beforeAutospacing="0" w:after="288" w:afterAutospacing="0" w:line="413" w:lineRule="atLeast"/>
        <w:rPr>
          <w:rFonts w:asciiTheme="minorHAnsi" w:hAnsiTheme="minorHAnsi"/>
          <w:color w:val="111111"/>
          <w:spacing w:val="7"/>
        </w:rPr>
      </w:pPr>
      <w:r w:rsidRPr="00151BCB">
        <w:rPr>
          <w:rFonts w:asciiTheme="minorHAnsi" w:hAnsiTheme="minorHAnsi"/>
          <w:color w:val="111111"/>
          <w:spacing w:val="7"/>
        </w:rPr>
        <w:t xml:space="preserve"> </w:t>
      </w:r>
      <w:r>
        <w:rPr>
          <w:rFonts w:asciiTheme="minorHAnsi" w:hAnsiTheme="minorHAnsi"/>
          <w:color w:val="111111"/>
          <w:spacing w:val="7"/>
        </w:rPr>
        <w:t xml:space="preserve">The statement also noted, </w:t>
      </w:r>
      <w:r w:rsidRPr="00151BCB">
        <w:rPr>
          <w:rFonts w:asciiTheme="minorHAnsi" w:hAnsiTheme="minorHAnsi"/>
          <w:color w:val="111111"/>
          <w:spacing w:val="7"/>
        </w:rPr>
        <w:t>“It is shameful and incomprehensible that a few cowards who can hide behind social media could make such vicious attacks on these young men’s character after they have battled their hearts out for their country.”</w:t>
      </w:r>
      <w:r w:rsidR="009200C5">
        <w:rPr>
          <w:rFonts w:asciiTheme="minorHAnsi" w:hAnsiTheme="minorHAnsi"/>
          <w:color w:val="111111"/>
          <w:spacing w:val="7"/>
        </w:rPr>
        <w:t xml:space="preserve">                  </w:t>
      </w:r>
    </w:p>
    <w:p w:rsidR="0035451F" w:rsidRPr="00C9615C" w:rsidRDefault="0035451F" w:rsidP="0035451F">
      <w:pPr>
        <w:pStyle w:val="NormalWeb"/>
        <w:numPr>
          <w:ilvl w:val="0"/>
          <w:numId w:val="21"/>
        </w:numPr>
        <w:shd w:val="clear" w:color="auto" w:fill="FFFFFF"/>
        <w:spacing w:before="0" w:beforeAutospacing="0" w:after="288" w:afterAutospacing="0" w:line="413" w:lineRule="atLeast"/>
        <w:rPr>
          <w:rFonts w:asciiTheme="minorHAnsi" w:hAnsiTheme="minorHAnsi"/>
          <w:color w:val="111111"/>
          <w:spacing w:val="7"/>
        </w:rPr>
      </w:pPr>
      <w:r w:rsidRPr="00C9615C">
        <w:rPr>
          <w:rFonts w:asciiTheme="minorHAnsi" w:hAnsiTheme="minorHAnsi"/>
          <w:color w:val="111111"/>
          <w:spacing w:val="7"/>
        </w:rPr>
        <w:t>A growing number of athletes have been subjected to online abuse in recent years, and research suggests that such continued online mistreatment can have a negative impact on many parts of the player’s life.</w:t>
      </w:r>
    </w:p>
    <w:p w:rsidR="0035451F" w:rsidRPr="00C9615C" w:rsidRDefault="0035451F" w:rsidP="0035451F">
      <w:pPr>
        <w:pStyle w:val="NormalWeb"/>
        <w:numPr>
          <w:ilvl w:val="0"/>
          <w:numId w:val="21"/>
        </w:numPr>
        <w:shd w:val="clear" w:color="auto" w:fill="FFFFFF"/>
        <w:spacing w:before="0" w:beforeAutospacing="0" w:after="288" w:afterAutospacing="0" w:line="413" w:lineRule="atLeast"/>
        <w:rPr>
          <w:rFonts w:asciiTheme="minorHAnsi" w:hAnsiTheme="minorHAnsi"/>
          <w:color w:val="111111"/>
          <w:spacing w:val="7"/>
        </w:rPr>
      </w:pPr>
      <w:r w:rsidRPr="00C9615C">
        <w:rPr>
          <w:rFonts w:asciiTheme="minorHAnsi" w:hAnsiTheme="minorHAnsi"/>
          <w:color w:val="111111"/>
          <w:spacing w:val="7"/>
        </w:rPr>
        <w:t xml:space="preserve">In 2015, </w:t>
      </w:r>
      <w:r w:rsidR="00F16784" w:rsidRPr="00F16784">
        <w:rPr>
          <w:rFonts w:asciiTheme="minorHAnsi" w:hAnsiTheme="minorHAnsi"/>
          <w:i/>
          <w:color w:val="111111"/>
          <w:spacing w:val="7"/>
        </w:rPr>
        <w:t>Kick It Out,</w:t>
      </w:r>
      <w:r w:rsidR="00F16784">
        <w:rPr>
          <w:rFonts w:asciiTheme="minorHAnsi" w:hAnsiTheme="minorHAnsi"/>
          <w:color w:val="111111"/>
          <w:spacing w:val="7"/>
        </w:rPr>
        <w:t xml:space="preserve"> ananti-racism in football group, </w:t>
      </w:r>
      <w:r w:rsidRPr="00C9615C">
        <w:rPr>
          <w:rFonts w:asciiTheme="minorHAnsi" w:hAnsiTheme="minorHAnsi"/>
          <w:color w:val="111111"/>
          <w:spacing w:val="7"/>
        </w:rPr>
        <w:t>looked into the social media abuse of English Premier League clubs. Players revealed that there had been approximately 134,000 discriminatory posts between August 2014 and March 2015. This equates to an average of almost 17,000 abusive posts per month. The research was published in </w:t>
      </w:r>
      <w:hyperlink r:id="rId14" w:tgtFrame="_blank" w:history="1">
        <w:r w:rsidRPr="00C9615C">
          <w:rPr>
            <w:rStyle w:val="Hyperlink"/>
            <w:rFonts w:asciiTheme="minorHAnsi" w:hAnsiTheme="minorHAnsi"/>
            <w:spacing w:val="7"/>
          </w:rPr>
          <w:t>The Conversation.</w:t>
        </w:r>
      </w:hyperlink>
    </w:p>
    <w:p w:rsidR="0035451F" w:rsidRPr="000A3AE6" w:rsidRDefault="0035451F" w:rsidP="000A3AE6">
      <w:pPr>
        <w:pStyle w:val="NormalWeb"/>
        <w:numPr>
          <w:ilvl w:val="0"/>
          <w:numId w:val="21"/>
        </w:numPr>
        <w:shd w:val="clear" w:color="auto" w:fill="FFFFFF"/>
        <w:spacing w:before="0" w:beforeAutospacing="0" w:after="288" w:afterAutospacing="0" w:line="413" w:lineRule="atLeast"/>
        <w:rPr>
          <w:rFonts w:asciiTheme="minorHAnsi" w:hAnsiTheme="minorHAnsi"/>
          <w:color w:val="111111"/>
          <w:spacing w:val="7"/>
        </w:rPr>
      </w:pPr>
      <w:r w:rsidRPr="00C9615C">
        <w:rPr>
          <w:rFonts w:asciiTheme="minorHAnsi" w:hAnsiTheme="minorHAnsi"/>
          <w:color w:val="111111"/>
          <w:spacing w:val="7"/>
        </w:rPr>
        <w:t>Allen urges sports fans to treat their heroes as people too, and to remember that it’s just a game.</w:t>
      </w:r>
      <w:r w:rsidR="009200C5">
        <w:rPr>
          <w:rFonts w:asciiTheme="minorHAnsi" w:hAnsiTheme="minorHAnsi"/>
          <w:color w:val="111111"/>
          <w:spacing w:val="7"/>
        </w:rPr>
        <w:t>“It’s a game. There are</w:t>
      </w:r>
      <w:r w:rsidRPr="00C9615C">
        <w:rPr>
          <w:rFonts w:asciiTheme="minorHAnsi" w:hAnsiTheme="minorHAnsi"/>
          <w:color w:val="111111"/>
          <w:spacing w:val="7"/>
        </w:rPr>
        <w:t xml:space="preserve"> winners and losers, and life goes on.”</w:t>
      </w:r>
      <w:r w:rsidR="000A3AE6" w:rsidRPr="000A3AE6">
        <w:rPr>
          <w:rFonts w:asciiTheme="minorHAnsi" w:hAnsiTheme="minorHAnsi"/>
          <w:color w:val="111111"/>
          <w:spacing w:val="7"/>
        </w:rPr>
        <w:br w:type="page"/>
      </w:r>
    </w:p>
    <w:p w:rsidR="000A3AE6" w:rsidRPr="000A3AE6" w:rsidRDefault="000A3AE6" w:rsidP="000A3AE6">
      <w:pPr>
        <w:spacing w:after="0" w:line="240" w:lineRule="auto"/>
        <w:jc w:val="center"/>
        <w:rPr>
          <w:b/>
        </w:rPr>
      </w:pPr>
      <w:r w:rsidRPr="000A3AE6">
        <w:rPr>
          <w:b/>
        </w:rPr>
        <w:lastRenderedPageBreak/>
        <w:t>Hate against Team Canada captain on social media</w:t>
      </w:r>
    </w:p>
    <w:p w:rsidR="000A3AE6" w:rsidRPr="000A3AE6" w:rsidRDefault="000A3AE6" w:rsidP="000A3AE6">
      <w:pPr>
        <w:spacing w:after="0" w:line="240" w:lineRule="auto"/>
        <w:jc w:val="center"/>
        <w:rPr>
          <w:b/>
        </w:rPr>
      </w:pPr>
      <w:r w:rsidRPr="000A3AE6">
        <w:rPr>
          <w:b/>
        </w:rPr>
        <w:t>shines light on athlete abuse online: experts</w:t>
      </w:r>
    </w:p>
    <w:p w:rsidR="000A3AE6" w:rsidRDefault="000A3AE6" w:rsidP="000A3AE6">
      <w:pPr>
        <w:pStyle w:val="ListParagraph"/>
        <w:spacing w:after="0" w:line="259" w:lineRule="auto"/>
        <w:rPr>
          <w:rStyle w:val="Strong"/>
          <w:b w:val="0"/>
          <w:bCs w:val="0"/>
        </w:rPr>
      </w:pPr>
    </w:p>
    <w:p w:rsidR="000A3AE6" w:rsidRDefault="000A3AE6" w:rsidP="000A3AE6">
      <w:pPr>
        <w:spacing w:after="0" w:line="259" w:lineRule="auto"/>
        <w:rPr>
          <w:rStyle w:val="Strong"/>
          <w:bCs w:val="0"/>
          <w:sz w:val="24"/>
          <w:szCs w:val="24"/>
        </w:rPr>
      </w:pPr>
      <w:r w:rsidRPr="000A3AE6">
        <w:rPr>
          <w:rStyle w:val="Strong"/>
          <w:bCs w:val="0"/>
          <w:sz w:val="24"/>
          <w:szCs w:val="24"/>
          <w:u w:val="single"/>
        </w:rPr>
        <w:t xml:space="preserve">Suggested </w:t>
      </w:r>
      <w:r w:rsidRPr="000A3AE6">
        <w:rPr>
          <w:rStyle w:val="Strong"/>
          <w:bCs w:val="0"/>
          <w:sz w:val="24"/>
          <w:szCs w:val="24"/>
        </w:rPr>
        <w:t xml:space="preserve">Thought Groups </w:t>
      </w:r>
      <w:r>
        <w:rPr>
          <w:rStyle w:val="Strong"/>
          <w:bCs w:val="0"/>
          <w:sz w:val="24"/>
          <w:szCs w:val="24"/>
        </w:rPr>
        <w:t xml:space="preserve"> - </w:t>
      </w:r>
    </w:p>
    <w:p w:rsidR="000A3AE6" w:rsidRPr="000A3AE6" w:rsidRDefault="000A3AE6" w:rsidP="000A3AE6">
      <w:pPr>
        <w:spacing w:after="0" w:line="259" w:lineRule="auto"/>
        <w:rPr>
          <w:rStyle w:val="Strong"/>
          <w:bCs w:val="0"/>
          <w:sz w:val="24"/>
          <w:szCs w:val="24"/>
        </w:rPr>
      </w:pPr>
    </w:p>
    <w:p w:rsidR="000A3AE6" w:rsidRPr="000A3AE6" w:rsidRDefault="000A3AE6" w:rsidP="000A3AE6">
      <w:pPr>
        <w:pStyle w:val="NormalWeb"/>
        <w:numPr>
          <w:ilvl w:val="0"/>
          <w:numId w:val="26"/>
        </w:numPr>
        <w:shd w:val="clear" w:color="auto" w:fill="FFFFFF"/>
        <w:spacing w:before="0" w:beforeAutospacing="0" w:after="288" w:afterAutospacing="0"/>
        <w:rPr>
          <w:rFonts w:asciiTheme="minorHAnsi" w:hAnsiTheme="minorHAnsi"/>
          <w:color w:val="111111"/>
          <w:spacing w:val="7"/>
          <w:sz w:val="20"/>
          <w:szCs w:val="20"/>
        </w:rPr>
      </w:pPr>
      <w:r w:rsidRPr="000A3AE6">
        <w:rPr>
          <w:rFonts w:asciiTheme="minorHAnsi" w:hAnsiTheme="minorHAnsi"/>
          <w:color w:val="111111"/>
          <w:spacing w:val="7"/>
          <w:sz w:val="20"/>
          <w:szCs w:val="20"/>
        </w:rPr>
        <w:t>The barrage of online hate</w:t>
      </w:r>
      <w:r>
        <w:rPr>
          <w:rFonts w:asciiTheme="minorHAnsi" w:hAnsiTheme="minorHAnsi"/>
          <w:color w:val="111111"/>
          <w:spacing w:val="7"/>
          <w:sz w:val="20"/>
          <w:szCs w:val="20"/>
        </w:rPr>
        <w:t xml:space="preserve"> /</w:t>
      </w:r>
      <w:r w:rsidRPr="000A3AE6">
        <w:rPr>
          <w:rFonts w:asciiTheme="minorHAnsi" w:hAnsiTheme="minorHAnsi"/>
          <w:color w:val="111111"/>
          <w:spacing w:val="7"/>
          <w:sz w:val="20"/>
          <w:szCs w:val="20"/>
        </w:rPr>
        <w:t xml:space="preserve"> aimed at Canadian world junior hockey team captain Maxime Comtois</w:t>
      </w:r>
      <w:r>
        <w:rPr>
          <w:rFonts w:asciiTheme="minorHAnsi" w:hAnsiTheme="minorHAnsi"/>
          <w:color w:val="111111"/>
          <w:spacing w:val="7"/>
          <w:sz w:val="20"/>
          <w:szCs w:val="20"/>
        </w:rPr>
        <w:t>/</w:t>
      </w:r>
      <w:r w:rsidRPr="000A3AE6">
        <w:rPr>
          <w:rFonts w:asciiTheme="minorHAnsi" w:hAnsiTheme="minorHAnsi"/>
          <w:color w:val="111111"/>
          <w:spacing w:val="7"/>
          <w:sz w:val="20"/>
          <w:szCs w:val="20"/>
        </w:rPr>
        <w:t xml:space="preserve"> after he missed a penalty shot</w:t>
      </w:r>
      <w:r>
        <w:rPr>
          <w:rFonts w:asciiTheme="minorHAnsi" w:hAnsiTheme="minorHAnsi"/>
          <w:color w:val="111111"/>
          <w:spacing w:val="7"/>
          <w:sz w:val="20"/>
          <w:szCs w:val="20"/>
        </w:rPr>
        <w:t>/</w:t>
      </w:r>
      <w:r w:rsidRPr="000A3AE6">
        <w:rPr>
          <w:rFonts w:asciiTheme="minorHAnsi" w:hAnsiTheme="minorHAnsi"/>
          <w:color w:val="111111"/>
          <w:spacing w:val="7"/>
          <w:sz w:val="20"/>
          <w:szCs w:val="20"/>
        </w:rPr>
        <w:t xml:space="preserve"> in overtime during the 2019 World Junior Ice Hockey Championships </w:t>
      </w:r>
      <w:r>
        <w:rPr>
          <w:rFonts w:asciiTheme="minorHAnsi" w:hAnsiTheme="minorHAnsi"/>
          <w:color w:val="111111"/>
          <w:spacing w:val="7"/>
          <w:sz w:val="20"/>
          <w:szCs w:val="20"/>
        </w:rPr>
        <w:t xml:space="preserve">/ </w:t>
      </w:r>
      <w:r w:rsidRPr="000A3AE6">
        <w:rPr>
          <w:rFonts w:asciiTheme="minorHAnsi" w:hAnsiTheme="minorHAnsi"/>
          <w:color w:val="111111"/>
          <w:spacing w:val="7"/>
          <w:sz w:val="20"/>
          <w:szCs w:val="20"/>
        </w:rPr>
        <w:t>has shed light on the hyper-critical digital environment</w:t>
      </w:r>
      <w:r>
        <w:rPr>
          <w:rFonts w:asciiTheme="minorHAnsi" w:hAnsiTheme="minorHAnsi"/>
          <w:color w:val="111111"/>
          <w:spacing w:val="7"/>
          <w:sz w:val="20"/>
          <w:szCs w:val="20"/>
        </w:rPr>
        <w:t xml:space="preserve"> /</w:t>
      </w:r>
      <w:r w:rsidRPr="000A3AE6">
        <w:rPr>
          <w:rFonts w:asciiTheme="minorHAnsi" w:hAnsiTheme="minorHAnsi"/>
          <w:color w:val="111111"/>
          <w:spacing w:val="7"/>
          <w:sz w:val="20"/>
          <w:szCs w:val="20"/>
        </w:rPr>
        <w:t xml:space="preserve"> many athletes face every day.</w:t>
      </w:r>
    </w:p>
    <w:p w:rsidR="000A3AE6" w:rsidRPr="000A3AE6" w:rsidRDefault="000A3AE6" w:rsidP="000A3AE6">
      <w:pPr>
        <w:pStyle w:val="NormalWeb"/>
        <w:numPr>
          <w:ilvl w:val="0"/>
          <w:numId w:val="26"/>
        </w:numPr>
        <w:shd w:val="clear" w:color="auto" w:fill="FFFFFF"/>
        <w:spacing w:before="0" w:beforeAutospacing="0" w:after="288" w:afterAutospacing="0"/>
        <w:rPr>
          <w:rFonts w:asciiTheme="minorHAnsi" w:hAnsiTheme="minorHAnsi"/>
          <w:color w:val="111111"/>
          <w:spacing w:val="7"/>
          <w:sz w:val="20"/>
          <w:szCs w:val="20"/>
        </w:rPr>
      </w:pPr>
      <w:r w:rsidRPr="000A3AE6">
        <w:rPr>
          <w:rFonts w:asciiTheme="minorHAnsi" w:hAnsiTheme="minorHAnsi"/>
          <w:color w:val="111111"/>
          <w:spacing w:val="7"/>
          <w:sz w:val="20"/>
          <w:szCs w:val="20"/>
        </w:rPr>
        <w:t xml:space="preserve">Nicole Foster, an associate professor at Ryerson University, </w:t>
      </w:r>
      <w:r>
        <w:rPr>
          <w:rFonts w:asciiTheme="minorHAnsi" w:hAnsiTheme="minorHAnsi"/>
          <w:color w:val="111111"/>
          <w:spacing w:val="7"/>
          <w:sz w:val="20"/>
          <w:szCs w:val="20"/>
        </w:rPr>
        <w:t>/</w:t>
      </w:r>
      <w:r w:rsidRPr="000A3AE6">
        <w:rPr>
          <w:rFonts w:asciiTheme="minorHAnsi" w:hAnsiTheme="minorHAnsi"/>
          <w:color w:val="111111"/>
          <w:spacing w:val="7"/>
          <w:sz w:val="20"/>
          <w:szCs w:val="20"/>
        </w:rPr>
        <w:t>whose research centres on the psychology of sports and the factors associated with high performance,</w:t>
      </w:r>
      <w:r>
        <w:rPr>
          <w:rFonts w:asciiTheme="minorHAnsi" w:hAnsiTheme="minorHAnsi"/>
          <w:color w:val="111111"/>
          <w:spacing w:val="7"/>
          <w:sz w:val="20"/>
          <w:szCs w:val="20"/>
        </w:rPr>
        <w:t>/</w:t>
      </w:r>
      <w:r w:rsidRPr="000A3AE6">
        <w:rPr>
          <w:rFonts w:asciiTheme="minorHAnsi" w:hAnsiTheme="minorHAnsi"/>
          <w:color w:val="111111"/>
          <w:spacing w:val="7"/>
          <w:sz w:val="20"/>
          <w:szCs w:val="20"/>
        </w:rPr>
        <w:t xml:space="preserve"> said that social media often runs contrary to the advice</w:t>
      </w:r>
      <w:r>
        <w:rPr>
          <w:rFonts w:asciiTheme="minorHAnsi" w:hAnsiTheme="minorHAnsi"/>
          <w:color w:val="111111"/>
          <w:spacing w:val="7"/>
          <w:sz w:val="20"/>
          <w:szCs w:val="20"/>
        </w:rPr>
        <w:t xml:space="preserve"> /</w:t>
      </w:r>
      <w:r w:rsidRPr="000A3AE6">
        <w:rPr>
          <w:rFonts w:asciiTheme="minorHAnsi" w:hAnsiTheme="minorHAnsi"/>
          <w:color w:val="111111"/>
          <w:spacing w:val="7"/>
          <w:sz w:val="20"/>
          <w:szCs w:val="20"/>
        </w:rPr>
        <w:t xml:space="preserve"> she gives to athletes she’s working with.</w:t>
      </w:r>
      <w:r>
        <w:rPr>
          <w:rFonts w:asciiTheme="minorHAnsi" w:hAnsiTheme="minorHAnsi"/>
          <w:color w:val="111111"/>
          <w:spacing w:val="7"/>
          <w:sz w:val="20"/>
          <w:szCs w:val="20"/>
        </w:rPr>
        <w:t>/</w:t>
      </w:r>
      <w:r w:rsidRPr="000A3AE6">
        <w:rPr>
          <w:rFonts w:asciiTheme="minorHAnsi" w:hAnsiTheme="minorHAnsi"/>
          <w:color w:val="111111"/>
          <w:spacing w:val="7"/>
          <w:sz w:val="20"/>
          <w:szCs w:val="20"/>
        </w:rPr>
        <w:t xml:space="preserve"> Her advice is to control their environment</w:t>
      </w:r>
      <w:r>
        <w:rPr>
          <w:rFonts w:asciiTheme="minorHAnsi" w:hAnsiTheme="minorHAnsi"/>
          <w:color w:val="111111"/>
          <w:spacing w:val="7"/>
          <w:sz w:val="20"/>
          <w:szCs w:val="20"/>
        </w:rPr>
        <w:t>/</w:t>
      </w:r>
      <w:r w:rsidRPr="000A3AE6">
        <w:rPr>
          <w:rFonts w:asciiTheme="minorHAnsi" w:hAnsiTheme="minorHAnsi"/>
          <w:color w:val="111111"/>
          <w:spacing w:val="7"/>
          <w:sz w:val="20"/>
          <w:szCs w:val="20"/>
        </w:rPr>
        <w:t xml:space="preserve"> to ensure it has a positive influence on them.</w:t>
      </w:r>
    </w:p>
    <w:p w:rsidR="000A3AE6" w:rsidRPr="000A3AE6" w:rsidRDefault="000A3AE6" w:rsidP="000A3AE6">
      <w:pPr>
        <w:pStyle w:val="NormalWeb"/>
        <w:numPr>
          <w:ilvl w:val="0"/>
          <w:numId w:val="26"/>
        </w:numPr>
        <w:shd w:val="clear" w:color="auto" w:fill="FFFFFF"/>
        <w:spacing w:before="0" w:beforeAutospacing="0" w:after="288" w:afterAutospacing="0"/>
        <w:rPr>
          <w:rFonts w:asciiTheme="minorHAnsi" w:hAnsiTheme="minorHAnsi"/>
          <w:color w:val="111111"/>
          <w:spacing w:val="7"/>
          <w:sz w:val="20"/>
          <w:szCs w:val="20"/>
        </w:rPr>
      </w:pPr>
      <w:r w:rsidRPr="000A3AE6">
        <w:rPr>
          <w:rFonts w:asciiTheme="minorHAnsi" w:hAnsiTheme="minorHAnsi"/>
          <w:color w:val="111111"/>
          <w:spacing w:val="7"/>
          <w:sz w:val="20"/>
          <w:szCs w:val="20"/>
        </w:rPr>
        <w:t>Secondary to the importance of the athlete’s mental health,</w:t>
      </w:r>
      <w:r>
        <w:rPr>
          <w:rFonts w:asciiTheme="minorHAnsi" w:hAnsiTheme="minorHAnsi"/>
          <w:color w:val="111111"/>
          <w:spacing w:val="7"/>
          <w:sz w:val="20"/>
          <w:szCs w:val="20"/>
        </w:rPr>
        <w:t>/</w:t>
      </w:r>
      <w:r w:rsidRPr="000A3AE6">
        <w:rPr>
          <w:rFonts w:asciiTheme="minorHAnsi" w:hAnsiTheme="minorHAnsi"/>
          <w:color w:val="111111"/>
          <w:spacing w:val="7"/>
          <w:sz w:val="20"/>
          <w:szCs w:val="20"/>
        </w:rPr>
        <w:t xml:space="preserve"> Foster adds that social media criticism </w:t>
      </w:r>
      <w:r>
        <w:rPr>
          <w:rFonts w:asciiTheme="minorHAnsi" w:hAnsiTheme="minorHAnsi"/>
          <w:color w:val="111111"/>
          <w:spacing w:val="7"/>
          <w:sz w:val="20"/>
          <w:szCs w:val="20"/>
        </w:rPr>
        <w:t>/</w:t>
      </w:r>
      <w:r w:rsidRPr="000A3AE6">
        <w:rPr>
          <w:rFonts w:asciiTheme="minorHAnsi" w:hAnsiTheme="minorHAnsi"/>
          <w:color w:val="111111"/>
          <w:spacing w:val="7"/>
          <w:sz w:val="20"/>
          <w:szCs w:val="20"/>
        </w:rPr>
        <w:t xml:space="preserve">also has the potential to derail athletes’ performances as well. </w:t>
      </w:r>
      <w:r>
        <w:rPr>
          <w:rFonts w:asciiTheme="minorHAnsi" w:hAnsiTheme="minorHAnsi"/>
          <w:color w:val="111111"/>
          <w:spacing w:val="7"/>
          <w:sz w:val="20"/>
          <w:szCs w:val="20"/>
        </w:rPr>
        <w:t>/</w:t>
      </w:r>
      <w:r w:rsidRPr="000A3AE6">
        <w:rPr>
          <w:rFonts w:asciiTheme="minorHAnsi" w:hAnsiTheme="minorHAnsi"/>
          <w:color w:val="111111"/>
          <w:spacing w:val="7"/>
          <w:sz w:val="20"/>
          <w:szCs w:val="20"/>
        </w:rPr>
        <w:t>“Confidence is the cornerstone behind any great performance,” she stated.</w:t>
      </w:r>
    </w:p>
    <w:p w:rsidR="000A3AE6" w:rsidRPr="000A3AE6" w:rsidRDefault="000A3AE6" w:rsidP="000A3AE6">
      <w:pPr>
        <w:pStyle w:val="NormalWeb"/>
        <w:numPr>
          <w:ilvl w:val="0"/>
          <w:numId w:val="26"/>
        </w:numPr>
        <w:shd w:val="clear" w:color="auto" w:fill="FFFFFF"/>
        <w:spacing w:before="0" w:beforeAutospacing="0" w:after="288" w:afterAutospacing="0"/>
        <w:rPr>
          <w:rFonts w:asciiTheme="minorHAnsi" w:hAnsiTheme="minorHAnsi"/>
          <w:color w:val="111111"/>
          <w:spacing w:val="7"/>
          <w:sz w:val="20"/>
          <w:szCs w:val="20"/>
        </w:rPr>
      </w:pPr>
      <w:r w:rsidRPr="000A3AE6">
        <w:rPr>
          <w:rFonts w:asciiTheme="minorHAnsi" w:hAnsiTheme="minorHAnsi"/>
          <w:color w:val="111111"/>
          <w:spacing w:val="7"/>
          <w:sz w:val="20"/>
          <w:szCs w:val="20"/>
        </w:rPr>
        <w:t xml:space="preserve">In addition, Foster added that younger athletes </w:t>
      </w:r>
      <w:r>
        <w:rPr>
          <w:rFonts w:asciiTheme="minorHAnsi" w:hAnsiTheme="minorHAnsi"/>
          <w:color w:val="111111"/>
          <w:spacing w:val="7"/>
          <w:sz w:val="20"/>
          <w:szCs w:val="20"/>
        </w:rPr>
        <w:t>/</w:t>
      </w:r>
      <w:r w:rsidRPr="000A3AE6">
        <w:rPr>
          <w:rFonts w:asciiTheme="minorHAnsi" w:hAnsiTheme="minorHAnsi"/>
          <w:color w:val="111111"/>
          <w:spacing w:val="7"/>
          <w:sz w:val="20"/>
          <w:szCs w:val="20"/>
        </w:rPr>
        <w:t>may be more susceptible than more experienced professionals</w:t>
      </w:r>
      <w:r>
        <w:rPr>
          <w:rFonts w:asciiTheme="minorHAnsi" w:hAnsiTheme="minorHAnsi"/>
          <w:color w:val="111111"/>
          <w:spacing w:val="7"/>
          <w:sz w:val="20"/>
          <w:szCs w:val="20"/>
        </w:rPr>
        <w:t xml:space="preserve">/ </w:t>
      </w:r>
      <w:r w:rsidRPr="000A3AE6">
        <w:rPr>
          <w:rFonts w:asciiTheme="minorHAnsi" w:hAnsiTheme="minorHAnsi"/>
          <w:color w:val="111111"/>
          <w:spacing w:val="7"/>
          <w:sz w:val="20"/>
          <w:szCs w:val="20"/>
        </w:rPr>
        <w:t xml:space="preserve"> to the harm social media can inflict.</w:t>
      </w:r>
      <w:r>
        <w:rPr>
          <w:rFonts w:asciiTheme="minorHAnsi" w:hAnsiTheme="minorHAnsi"/>
          <w:color w:val="111111"/>
          <w:spacing w:val="7"/>
          <w:sz w:val="20"/>
          <w:szCs w:val="20"/>
        </w:rPr>
        <w:t>/</w:t>
      </w:r>
      <w:r w:rsidRPr="000A3AE6">
        <w:rPr>
          <w:rFonts w:asciiTheme="minorHAnsi" w:hAnsiTheme="minorHAnsi"/>
          <w:color w:val="111111"/>
          <w:spacing w:val="7"/>
          <w:sz w:val="20"/>
          <w:szCs w:val="20"/>
        </w:rPr>
        <w:t xml:space="preserve"> This is simply because they’re not accustomed</w:t>
      </w:r>
      <w:r>
        <w:rPr>
          <w:rFonts w:asciiTheme="minorHAnsi" w:hAnsiTheme="minorHAnsi"/>
          <w:color w:val="111111"/>
          <w:spacing w:val="7"/>
          <w:sz w:val="20"/>
          <w:szCs w:val="20"/>
        </w:rPr>
        <w:t xml:space="preserve"> /</w:t>
      </w:r>
      <w:r w:rsidRPr="000A3AE6">
        <w:rPr>
          <w:rFonts w:asciiTheme="minorHAnsi" w:hAnsiTheme="minorHAnsi"/>
          <w:color w:val="111111"/>
          <w:spacing w:val="7"/>
          <w:sz w:val="20"/>
          <w:szCs w:val="20"/>
        </w:rPr>
        <w:t xml:space="preserve"> to the attention sports fame often brings.</w:t>
      </w:r>
    </w:p>
    <w:p w:rsidR="000A3AE6" w:rsidRPr="000A3AE6" w:rsidRDefault="000A3AE6" w:rsidP="000A3AE6">
      <w:pPr>
        <w:pStyle w:val="NormalWeb"/>
        <w:numPr>
          <w:ilvl w:val="0"/>
          <w:numId w:val="26"/>
        </w:numPr>
        <w:shd w:val="clear" w:color="auto" w:fill="FFFFFF"/>
        <w:spacing w:before="0" w:beforeAutospacing="0" w:after="288" w:afterAutospacing="0"/>
        <w:rPr>
          <w:rFonts w:asciiTheme="minorHAnsi" w:hAnsiTheme="minorHAnsi"/>
          <w:color w:val="111111"/>
          <w:spacing w:val="7"/>
          <w:sz w:val="20"/>
          <w:szCs w:val="20"/>
        </w:rPr>
      </w:pPr>
      <w:r w:rsidRPr="000A3AE6">
        <w:rPr>
          <w:rFonts w:asciiTheme="minorHAnsi" w:hAnsiTheme="minorHAnsi"/>
          <w:color w:val="111111"/>
          <w:spacing w:val="7"/>
          <w:sz w:val="20"/>
          <w:szCs w:val="20"/>
        </w:rPr>
        <w:t>Mark Allen,</w:t>
      </w:r>
      <w:r w:rsidR="00F16784">
        <w:rPr>
          <w:rFonts w:asciiTheme="minorHAnsi" w:hAnsiTheme="minorHAnsi"/>
          <w:color w:val="111111"/>
          <w:spacing w:val="7"/>
          <w:sz w:val="20"/>
          <w:szCs w:val="20"/>
        </w:rPr>
        <w:t>/</w:t>
      </w:r>
      <w:r w:rsidRPr="000A3AE6">
        <w:rPr>
          <w:rFonts w:asciiTheme="minorHAnsi" w:hAnsiTheme="minorHAnsi"/>
          <w:color w:val="111111"/>
          <w:spacing w:val="7"/>
          <w:sz w:val="20"/>
          <w:szCs w:val="20"/>
        </w:rPr>
        <w:t xml:space="preserve"> the director of sport at the sports safety advocacy group Respect Group Inc.,</w:t>
      </w:r>
      <w:r w:rsidR="00F16784">
        <w:rPr>
          <w:rFonts w:asciiTheme="minorHAnsi" w:hAnsiTheme="minorHAnsi"/>
          <w:color w:val="111111"/>
          <w:spacing w:val="7"/>
          <w:sz w:val="20"/>
          <w:szCs w:val="20"/>
        </w:rPr>
        <w:t>/</w:t>
      </w:r>
      <w:r w:rsidRPr="000A3AE6">
        <w:rPr>
          <w:rFonts w:asciiTheme="minorHAnsi" w:hAnsiTheme="minorHAnsi"/>
          <w:color w:val="111111"/>
          <w:spacing w:val="7"/>
          <w:sz w:val="20"/>
          <w:szCs w:val="20"/>
        </w:rPr>
        <w:t xml:space="preserve"> agreed with Foster’s statement.  He also claimed, “This is a societal issue. </w:t>
      </w:r>
      <w:r w:rsidR="00F16784">
        <w:rPr>
          <w:rFonts w:asciiTheme="minorHAnsi" w:hAnsiTheme="minorHAnsi"/>
          <w:color w:val="111111"/>
          <w:spacing w:val="7"/>
          <w:sz w:val="20"/>
          <w:szCs w:val="20"/>
        </w:rPr>
        <w:t>/</w:t>
      </w:r>
      <w:r w:rsidRPr="000A3AE6">
        <w:rPr>
          <w:rFonts w:asciiTheme="minorHAnsi" w:hAnsiTheme="minorHAnsi"/>
          <w:color w:val="111111"/>
          <w:spacing w:val="7"/>
          <w:sz w:val="20"/>
          <w:szCs w:val="20"/>
        </w:rPr>
        <w:t>This is not just an issue with sport.</w:t>
      </w:r>
      <w:r>
        <w:rPr>
          <w:rFonts w:asciiTheme="minorHAnsi" w:hAnsiTheme="minorHAnsi"/>
          <w:color w:val="111111"/>
          <w:spacing w:val="7"/>
          <w:sz w:val="20"/>
          <w:szCs w:val="20"/>
        </w:rPr>
        <w:t xml:space="preserve"> </w:t>
      </w:r>
      <w:r w:rsidR="00F16784">
        <w:rPr>
          <w:rFonts w:asciiTheme="minorHAnsi" w:hAnsiTheme="minorHAnsi"/>
          <w:color w:val="111111"/>
          <w:spacing w:val="7"/>
          <w:sz w:val="20"/>
          <w:szCs w:val="20"/>
        </w:rPr>
        <w:t>/</w:t>
      </w:r>
      <w:r w:rsidRPr="000A3AE6">
        <w:rPr>
          <w:rFonts w:asciiTheme="minorHAnsi" w:hAnsiTheme="minorHAnsi"/>
          <w:color w:val="111111"/>
          <w:spacing w:val="7"/>
          <w:sz w:val="20"/>
          <w:szCs w:val="20"/>
        </w:rPr>
        <w:t xml:space="preserve"> People just need to understand</w:t>
      </w:r>
      <w:r>
        <w:rPr>
          <w:rFonts w:asciiTheme="minorHAnsi" w:hAnsiTheme="minorHAnsi"/>
          <w:color w:val="111111"/>
          <w:spacing w:val="7"/>
          <w:sz w:val="20"/>
          <w:szCs w:val="20"/>
        </w:rPr>
        <w:t xml:space="preserve"> /</w:t>
      </w:r>
      <w:r w:rsidRPr="000A3AE6">
        <w:rPr>
          <w:rFonts w:asciiTheme="minorHAnsi" w:hAnsiTheme="minorHAnsi"/>
          <w:color w:val="111111"/>
          <w:spacing w:val="7"/>
          <w:sz w:val="20"/>
          <w:szCs w:val="20"/>
        </w:rPr>
        <w:t xml:space="preserve"> the impact of their words</w:t>
      </w:r>
      <w:r>
        <w:rPr>
          <w:rFonts w:asciiTheme="minorHAnsi" w:hAnsiTheme="minorHAnsi"/>
          <w:color w:val="111111"/>
          <w:spacing w:val="7"/>
          <w:sz w:val="20"/>
          <w:szCs w:val="20"/>
        </w:rPr>
        <w:t xml:space="preserve"> </w:t>
      </w:r>
      <w:r w:rsidR="00F16784">
        <w:rPr>
          <w:rFonts w:asciiTheme="minorHAnsi" w:hAnsiTheme="minorHAnsi"/>
          <w:color w:val="111111"/>
          <w:spacing w:val="7"/>
          <w:sz w:val="20"/>
          <w:szCs w:val="20"/>
        </w:rPr>
        <w:t>/</w:t>
      </w:r>
      <w:r w:rsidRPr="000A3AE6">
        <w:rPr>
          <w:rFonts w:asciiTheme="minorHAnsi" w:hAnsiTheme="minorHAnsi"/>
          <w:color w:val="111111"/>
          <w:spacing w:val="7"/>
          <w:sz w:val="20"/>
          <w:szCs w:val="20"/>
        </w:rPr>
        <w:t>and how hurtful and harmful they can be.”</w:t>
      </w:r>
    </w:p>
    <w:p w:rsidR="000A3AE6" w:rsidRPr="000A3AE6" w:rsidRDefault="000A3AE6" w:rsidP="000A3AE6">
      <w:pPr>
        <w:pStyle w:val="NormalWeb"/>
        <w:numPr>
          <w:ilvl w:val="0"/>
          <w:numId w:val="26"/>
        </w:numPr>
        <w:shd w:val="clear" w:color="auto" w:fill="FFFFFF"/>
        <w:spacing w:before="0" w:beforeAutospacing="0" w:after="288" w:afterAutospacing="0"/>
        <w:rPr>
          <w:rFonts w:asciiTheme="minorHAnsi" w:hAnsiTheme="minorHAnsi"/>
          <w:sz w:val="20"/>
          <w:szCs w:val="20"/>
        </w:rPr>
      </w:pPr>
      <w:r w:rsidRPr="000A3AE6">
        <w:rPr>
          <w:rFonts w:asciiTheme="minorHAnsi" w:hAnsiTheme="minorHAnsi"/>
          <w:color w:val="111111"/>
          <w:spacing w:val="7"/>
          <w:sz w:val="20"/>
          <w:szCs w:val="20"/>
        </w:rPr>
        <w:t>According to Allen, hockey coaches across Canada</w:t>
      </w:r>
      <w:r>
        <w:rPr>
          <w:rFonts w:asciiTheme="minorHAnsi" w:hAnsiTheme="minorHAnsi"/>
          <w:color w:val="111111"/>
          <w:spacing w:val="7"/>
          <w:sz w:val="20"/>
          <w:szCs w:val="20"/>
        </w:rPr>
        <w:t xml:space="preserve"> /</w:t>
      </w:r>
      <w:r w:rsidRPr="000A3AE6">
        <w:rPr>
          <w:rFonts w:asciiTheme="minorHAnsi" w:hAnsiTheme="minorHAnsi"/>
          <w:color w:val="111111"/>
          <w:spacing w:val="7"/>
          <w:sz w:val="20"/>
          <w:szCs w:val="20"/>
        </w:rPr>
        <w:t xml:space="preserve"> are aware of the problem</w:t>
      </w:r>
      <w:r>
        <w:rPr>
          <w:rFonts w:asciiTheme="minorHAnsi" w:hAnsiTheme="minorHAnsi"/>
          <w:color w:val="111111"/>
          <w:spacing w:val="7"/>
          <w:sz w:val="20"/>
          <w:szCs w:val="20"/>
        </w:rPr>
        <w:t xml:space="preserve"> /</w:t>
      </w:r>
      <w:r w:rsidRPr="000A3AE6">
        <w:rPr>
          <w:rFonts w:asciiTheme="minorHAnsi" w:hAnsiTheme="minorHAnsi"/>
          <w:color w:val="111111"/>
          <w:spacing w:val="7"/>
          <w:sz w:val="20"/>
          <w:szCs w:val="20"/>
        </w:rPr>
        <w:t xml:space="preserve"> and are receiving training on helping their players </w:t>
      </w:r>
      <w:r>
        <w:rPr>
          <w:rFonts w:asciiTheme="minorHAnsi" w:hAnsiTheme="minorHAnsi"/>
          <w:color w:val="111111"/>
          <w:spacing w:val="7"/>
          <w:sz w:val="20"/>
          <w:szCs w:val="20"/>
        </w:rPr>
        <w:t>/</w:t>
      </w:r>
      <w:r w:rsidRPr="000A3AE6">
        <w:rPr>
          <w:rFonts w:asciiTheme="minorHAnsi" w:hAnsiTheme="minorHAnsi"/>
          <w:color w:val="111111"/>
          <w:spacing w:val="7"/>
          <w:sz w:val="20"/>
          <w:szCs w:val="20"/>
        </w:rPr>
        <w:t>through these situations.</w:t>
      </w:r>
    </w:p>
    <w:p w:rsidR="000A3AE6" w:rsidRPr="000A3AE6" w:rsidRDefault="000A3AE6" w:rsidP="000A3AE6">
      <w:pPr>
        <w:pStyle w:val="NormalWeb"/>
        <w:numPr>
          <w:ilvl w:val="0"/>
          <w:numId w:val="26"/>
        </w:numPr>
        <w:shd w:val="clear" w:color="auto" w:fill="FFFFFF"/>
        <w:spacing w:before="0" w:beforeAutospacing="0" w:after="288" w:afterAutospacing="0"/>
        <w:rPr>
          <w:rFonts w:asciiTheme="minorHAnsi" w:hAnsiTheme="minorHAnsi"/>
          <w:color w:val="111111"/>
          <w:spacing w:val="7"/>
          <w:sz w:val="20"/>
          <w:szCs w:val="20"/>
        </w:rPr>
      </w:pPr>
      <w:r w:rsidRPr="000A3AE6">
        <w:rPr>
          <w:rFonts w:asciiTheme="minorHAnsi" w:hAnsiTheme="minorHAnsi"/>
          <w:color w:val="111111"/>
          <w:spacing w:val="7"/>
          <w:sz w:val="20"/>
          <w:szCs w:val="20"/>
        </w:rPr>
        <w:t xml:space="preserve">After the online uproar over Comtois’ missed penalty, </w:t>
      </w:r>
      <w:r>
        <w:rPr>
          <w:rFonts w:asciiTheme="minorHAnsi" w:hAnsiTheme="minorHAnsi"/>
          <w:color w:val="111111"/>
          <w:spacing w:val="7"/>
          <w:sz w:val="20"/>
          <w:szCs w:val="20"/>
        </w:rPr>
        <w:t>/</w:t>
      </w:r>
      <w:r w:rsidRPr="000A3AE6">
        <w:rPr>
          <w:rFonts w:asciiTheme="minorHAnsi" w:hAnsiTheme="minorHAnsi"/>
          <w:color w:val="111111"/>
          <w:spacing w:val="7"/>
          <w:sz w:val="20"/>
          <w:szCs w:val="20"/>
        </w:rPr>
        <w:t xml:space="preserve">his representatives released a statement </w:t>
      </w:r>
      <w:r>
        <w:rPr>
          <w:rFonts w:asciiTheme="minorHAnsi" w:hAnsiTheme="minorHAnsi"/>
          <w:color w:val="111111"/>
          <w:spacing w:val="7"/>
          <w:sz w:val="20"/>
          <w:szCs w:val="20"/>
        </w:rPr>
        <w:t>/</w:t>
      </w:r>
      <w:r w:rsidRPr="000A3AE6">
        <w:rPr>
          <w:rFonts w:asciiTheme="minorHAnsi" w:hAnsiTheme="minorHAnsi"/>
          <w:color w:val="111111"/>
          <w:spacing w:val="7"/>
          <w:sz w:val="20"/>
          <w:szCs w:val="20"/>
        </w:rPr>
        <w:t xml:space="preserve">defending the 19-year-old player.  “Maxime Comtois is the ultimate example of a Hockey Canada athlete, </w:t>
      </w:r>
      <w:r>
        <w:rPr>
          <w:rFonts w:asciiTheme="minorHAnsi" w:hAnsiTheme="minorHAnsi"/>
          <w:color w:val="111111"/>
          <w:spacing w:val="7"/>
          <w:sz w:val="20"/>
          <w:szCs w:val="20"/>
        </w:rPr>
        <w:t>/</w:t>
      </w:r>
      <w:r w:rsidRPr="000A3AE6">
        <w:rPr>
          <w:rFonts w:asciiTheme="minorHAnsi" w:hAnsiTheme="minorHAnsi"/>
          <w:color w:val="111111"/>
          <w:spacing w:val="7"/>
          <w:sz w:val="20"/>
          <w:szCs w:val="20"/>
        </w:rPr>
        <w:t>who has grown through the ranks</w:t>
      </w:r>
      <w:r>
        <w:rPr>
          <w:rFonts w:asciiTheme="minorHAnsi" w:hAnsiTheme="minorHAnsi"/>
          <w:color w:val="111111"/>
          <w:spacing w:val="7"/>
          <w:sz w:val="20"/>
          <w:szCs w:val="20"/>
        </w:rPr>
        <w:t xml:space="preserve"> /</w:t>
      </w:r>
      <w:r w:rsidRPr="000A3AE6">
        <w:rPr>
          <w:rFonts w:asciiTheme="minorHAnsi" w:hAnsiTheme="minorHAnsi"/>
          <w:color w:val="111111"/>
          <w:spacing w:val="7"/>
          <w:sz w:val="20"/>
          <w:szCs w:val="20"/>
        </w:rPr>
        <w:t xml:space="preserve"> to become a selfless leader. </w:t>
      </w:r>
      <w:r>
        <w:rPr>
          <w:rFonts w:asciiTheme="minorHAnsi" w:hAnsiTheme="minorHAnsi"/>
          <w:color w:val="111111"/>
          <w:spacing w:val="7"/>
          <w:sz w:val="20"/>
          <w:szCs w:val="20"/>
        </w:rPr>
        <w:t xml:space="preserve">/ </w:t>
      </w:r>
      <w:r w:rsidRPr="000A3AE6">
        <w:rPr>
          <w:rFonts w:asciiTheme="minorHAnsi" w:hAnsiTheme="minorHAnsi"/>
          <w:color w:val="111111"/>
          <w:spacing w:val="7"/>
          <w:sz w:val="20"/>
          <w:szCs w:val="20"/>
        </w:rPr>
        <w:t xml:space="preserve">No one is prouder to wear the maple leaf on his chest </w:t>
      </w:r>
      <w:r>
        <w:rPr>
          <w:rFonts w:asciiTheme="minorHAnsi" w:hAnsiTheme="minorHAnsi"/>
          <w:color w:val="111111"/>
          <w:spacing w:val="7"/>
          <w:sz w:val="20"/>
          <w:szCs w:val="20"/>
        </w:rPr>
        <w:t>/</w:t>
      </w:r>
      <w:r w:rsidRPr="000A3AE6">
        <w:rPr>
          <w:rFonts w:asciiTheme="minorHAnsi" w:hAnsiTheme="minorHAnsi"/>
          <w:color w:val="111111"/>
          <w:spacing w:val="7"/>
          <w:sz w:val="20"/>
          <w:szCs w:val="20"/>
        </w:rPr>
        <w:t xml:space="preserve">and C on his jersey,” the statement read. </w:t>
      </w:r>
      <w:r>
        <w:rPr>
          <w:rFonts w:asciiTheme="minorHAnsi" w:hAnsiTheme="minorHAnsi"/>
          <w:color w:val="111111"/>
          <w:spacing w:val="7"/>
          <w:sz w:val="20"/>
          <w:szCs w:val="20"/>
        </w:rPr>
        <w:t>[C is for Captain]</w:t>
      </w:r>
    </w:p>
    <w:p w:rsidR="000A3AE6" w:rsidRPr="000A3AE6" w:rsidRDefault="000A3AE6" w:rsidP="000A3AE6">
      <w:pPr>
        <w:pStyle w:val="NormalWeb"/>
        <w:numPr>
          <w:ilvl w:val="0"/>
          <w:numId w:val="26"/>
        </w:numPr>
        <w:shd w:val="clear" w:color="auto" w:fill="FFFFFF"/>
        <w:spacing w:before="0" w:beforeAutospacing="0" w:after="288" w:afterAutospacing="0"/>
        <w:rPr>
          <w:rFonts w:asciiTheme="minorHAnsi" w:hAnsiTheme="minorHAnsi"/>
          <w:color w:val="111111"/>
          <w:spacing w:val="7"/>
          <w:sz w:val="20"/>
          <w:szCs w:val="20"/>
        </w:rPr>
      </w:pPr>
      <w:r w:rsidRPr="000A3AE6">
        <w:rPr>
          <w:rFonts w:asciiTheme="minorHAnsi" w:hAnsiTheme="minorHAnsi"/>
          <w:color w:val="111111"/>
          <w:spacing w:val="7"/>
          <w:sz w:val="20"/>
          <w:szCs w:val="20"/>
        </w:rPr>
        <w:t xml:space="preserve"> The statement also noted, “It is shameful and incomprehensible </w:t>
      </w:r>
      <w:r>
        <w:rPr>
          <w:rFonts w:asciiTheme="minorHAnsi" w:hAnsiTheme="minorHAnsi"/>
          <w:color w:val="111111"/>
          <w:spacing w:val="7"/>
          <w:sz w:val="20"/>
          <w:szCs w:val="20"/>
        </w:rPr>
        <w:t xml:space="preserve"> /</w:t>
      </w:r>
      <w:r w:rsidRPr="000A3AE6">
        <w:rPr>
          <w:rFonts w:asciiTheme="minorHAnsi" w:hAnsiTheme="minorHAnsi"/>
          <w:color w:val="111111"/>
          <w:spacing w:val="7"/>
          <w:sz w:val="20"/>
          <w:szCs w:val="20"/>
        </w:rPr>
        <w:t xml:space="preserve">that a few cowards who can hide behind social media </w:t>
      </w:r>
      <w:r>
        <w:rPr>
          <w:rFonts w:asciiTheme="minorHAnsi" w:hAnsiTheme="minorHAnsi"/>
          <w:color w:val="111111"/>
          <w:spacing w:val="7"/>
          <w:sz w:val="20"/>
          <w:szCs w:val="20"/>
        </w:rPr>
        <w:t xml:space="preserve"> /</w:t>
      </w:r>
      <w:r w:rsidRPr="000A3AE6">
        <w:rPr>
          <w:rFonts w:asciiTheme="minorHAnsi" w:hAnsiTheme="minorHAnsi"/>
          <w:color w:val="111111"/>
          <w:spacing w:val="7"/>
          <w:sz w:val="20"/>
          <w:szCs w:val="20"/>
        </w:rPr>
        <w:t xml:space="preserve">could make such vicious attacks </w:t>
      </w:r>
      <w:r>
        <w:rPr>
          <w:rFonts w:asciiTheme="minorHAnsi" w:hAnsiTheme="minorHAnsi"/>
          <w:color w:val="111111"/>
          <w:spacing w:val="7"/>
          <w:sz w:val="20"/>
          <w:szCs w:val="20"/>
        </w:rPr>
        <w:t xml:space="preserve"> /</w:t>
      </w:r>
      <w:r w:rsidRPr="000A3AE6">
        <w:rPr>
          <w:rFonts w:asciiTheme="minorHAnsi" w:hAnsiTheme="minorHAnsi"/>
          <w:color w:val="111111"/>
          <w:spacing w:val="7"/>
          <w:sz w:val="20"/>
          <w:szCs w:val="20"/>
        </w:rPr>
        <w:t xml:space="preserve">on these young men’s character </w:t>
      </w:r>
      <w:r>
        <w:rPr>
          <w:rFonts w:asciiTheme="minorHAnsi" w:hAnsiTheme="minorHAnsi"/>
          <w:color w:val="111111"/>
          <w:spacing w:val="7"/>
          <w:sz w:val="20"/>
          <w:szCs w:val="20"/>
        </w:rPr>
        <w:t>/</w:t>
      </w:r>
      <w:r w:rsidRPr="000A3AE6">
        <w:rPr>
          <w:rFonts w:asciiTheme="minorHAnsi" w:hAnsiTheme="minorHAnsi"/>
          <w:color w:val="111111"/>
          <w:spacing w:val="7"/>
          <w:sz w:val="20"/>
          <w:szCs w:val="20"/>
        </w:rPr>
        <w:t xml:space="preserve">after they have battled their hearts out for their country.”                  </w:t>
      </w:r>
    </w:p>
    <w:p w:rsidR="000A3AE6" w:rsidRPr="000A3AE6" w:rsidRDefault="000A3AE6" w:rsidP="000A3AE6">
      <w:pPr>
        <w:pStyle w:val="NormalWeb"/>
        <w:numPr>
          <w:ilvl w:val="0"/>
          <w:numId w:val="26"/>
        </w:numPr>
        <w:shd w:val="clear" w:color="auto" w:fill="FFFFFF"/>
        <w:spacing w:before="0" w:beforeAutospacing="0" w:after="288" w:afterAutospacing="0"/>
        <w:rPr>
          <w:rFonts w:asciiTheme="minorHAnsi" w:hAnsiTheme="minorHAnsi"/>
          <w:color w:val="111111"/>
          <w:spacing w:val="7"/>
          <w:sz w:val="20"/>
          <w:szCs w:val="20"/>
        </w:rPr>
      </w:pPr>
      <w:r w:rsidRPr="000A3AE6">
        <w:rPr>
          <w:rFonts w:asciiTheme="minorHAnsi" w:hAnsiTheme="minorHAnsi"/>
          <w:color w:val="111111"/>
          <w:spacing w:val="7"/>
          <w:sz w:val="20"/>
          <w:szCs w:val="20"/>
        </w:rPr>
        <w:t>A growing number of athletes</w:t>
      </w:r>
      <w:r>
        <w:rPr>
          <w:rFonts w:asciiTheme="minorHAnsi" w:hAnsiTheme="minorHAnsi"/>
          <w:color w:val="111111"/>
          <w:spacing w:val="7"/>
          <w:sz w:val="20"/>
          <w:szCs w:val="20"/>
        </w:rPr>
        <w:t>/</w:t>
      </w:r>
      <w:r w:rsidRPr="000A3AE6">
        <w:rPr>
          <w:rFonts w:asciiTheme="minorHAnsi" w:hAnsiTheme="minorHAnsi"/>
          <w:color w:val="111111"/>
          <w:spacing w:val="7"/>
          <w:sz w:val="20"/>
          <w:szCs w:val="20"/>
        </w:rPr>
        <w:t xml:space="preserve"> have been subjected to online abuse in recent years, </w:t>
      </w:r>
      <w:r>
        <w:rPr>
          <w:rFonts w:asciiTheme="minorHAnsi" w:hAnsiTheme="minorHAnsi"/>
          <w:color w:val="111111"/>
          <w:spacing w:val="7"/>
          <w:sz w:val="20"/>
          <w:szCs w:val="20"/>
        </w:rPr>
        <w:t>/</w:t>
      </w:r>
      <w:r w:rsidRPr="000A3AE6">
        <w:rPr>
          <w:rFonts w:asciiTheme="minorHAnsi" w:hAnsiTheme="minorHAnsi"/>
          <w:color w:val="111111"/>
          <w:spacing w:val="7"/>
          <w:sz w:val="20"/>
          <w:szCs w:val="20"/>
        </w:rPr>
        <w:t xml:space="preserve">and research suggests that such continued online mistreatment </w:t>
      </w:r>
      <w:r>
        <w:rPr>
          <w:rFonts w:asciiTheme="minorHAnsi" w:hAnsiTheme="minorHAnsi"/>
          <w:color w:val="111111"/>
          <w:spacing w:val="7"/>
          <w:sz w:val="20"/>
          <w:szCs w:val="20"/>
        </w:rPr>
        <w:t>/</w:t>
      </w:r>
      <w:r w:rsidRPr="000A3AE6">
        <w:rPr>
          <w:rFonts w:asciiTheme="minorHAnsi" w:hAnsiTheme="minorHAnsi"/>
          <w:color w:val="111111"/>
          <w:spacing w:val="7"/>
          <w:sz w:val="20"/>
          <w:szCs w:val="20"/>
        </w:rPr>
        <w:t>can have a negative impact on many parts of the player’s life.</w:t>
      </w:r>
    </w:p>
    <w:p w:rsidR="000A3AE6" w:rsidRPr="000A3AE6" w:rsidRDefault="000A3AE6" w:rsidP="000A3AE6">
      <w:pPr>
        <w:pStyle w:val="NormalWeb"/>
        <w:numPr>
          <w:ilvl w:val="0"/>
          <w:numId w:val="26"/>
        </w:numPr>
        <w:shd w:val="clear" w:color="auto" w:fill="FFFFFF"/>
        <w:spacing w:before="0" w:beforeAutospacing="0" w:after="288" w:afterAutospacing="0"/>
        <w:rPr>
          <w:rFonts w:asciiTheme="minorHAnsi" w:hAnsiTheme="minorHAnsi"/>
          <w:color w:val="111111"/>
          <w:spacing w:val="7"/>
          <w:sz w:val="20"/>
          <w:szCs w:val="20"/>
        </w:rPr>
      </w:pPr>
      <w:r w:rsidRPr="000A3AE6">
        <w:rPr>
          <w:rFonts w:asciiTheme="minorHAnsi" w:hAnsiTheme="minorHAnsi"/>
          <w:color w:val="111111"/>
          <w:spacing w:val="7"/>
          <w:sz w:val="20"/>
          <w:szCs w:val="20"/>
        </w:rPr>
        <w:t xml:space="preserve">In 2015, </w:t>
      </w:r>
      <w:r w:rsidR="00F16784" w:rsidRPr="000A3AE6">
        <w:rPr>
          <w:rFonts w:asciiTheme="minorHAnsi" w:hAnsiTheme="minorHAnsi"/>
          <w:i/>
          <w:color w:val="111111"/>
          <w:spacing w:val="7"/>
          <w:sz w:val="20"/>
          <w:szCs w:val="20"/>
        </w:rPr>
        <w:t>Kick It Out</w:t>
      </w:r>
      <w:r w:rsidR="00F16784">
        <w:rPr>
          <w:rFonts w:asciiTheme="minorHAnsi" w:hAnsiTheme="minorHAnsi"/>
          <w:i/>
          <w:color w:val="111111"/>
          <w:spacing w:val="7"/>
          <w:sz w:val="20"/>
          <w:szCs w:val="20"/>
        </w:rPr>
        <w:t>,</w:t>
      </w:r>
      <w:r w:rsidR="00F16784" w:rsidRPr="000A3AE6">
        <w:rPr>
          <w:rFonts w:asciiTheme="minorHAnsi" w:hAnsiTheme="minorHAnsi"/>
          <w:color w:val="111111"/>
          <w:spacing w:val="7"/>
          <w:sz w:val="20"/>
          <w:szCs w:val="20"/>
        </w:rPr>
        <w:t xml:space="preserve"> </w:t>
      </w:r>
      <w:r w:rsidR="00F16784">
        <w:rPr>
          <w:rFonts w:asciiTheme="minorHAnsi" w:hAnsiTheme="minorHAnsi"/>
          <w:color w:val="111111"/>
          <w:spacing w:val="7"/>
          <w:sz w:val="20"/>
          <w:szCs w:val="20"/>
        </w:rPr>
        <w:t xml:space="preserve"> an </w:t>
      </w:r>
      <w:r w:rsidRPr="000A3AE6">
        <w:rPr>
          <w:rFonts w:asciiTheme="minorHAnsi" w:hAnsiTheme="minorHAnsi"/>
          <w:color w:val="111111"/>
          <w:spacing w:val="7"/>
          <w:sz w:val="20"/>
          <w:szCs w:val="20"/>
        </w:rPr>
        <w:t xml:space="preserve">anti-racism in football group </w:t>
      </w:r>
      <w:r>
        <w:rPr>
          <w:rFonts w:asciiTheme="minorHAnsi" w:hAnsiTheme="minorHAnsi"/>
          <w:color w:val="111111"/>
          <w:spacing w:val="7"/>
          <w:sz w:val="20"/>
          <w:szCs w:val="20"/>
        </w:rPr>
        <w:t>/</w:t>
      </w:r>
      <w:r w:rsidRPr="000A3AE6">
        <w:rPr>
          <w:rFonts w:asciiTheme="minorHAnsi" w:hAnsiTheme="minorHAnsi"/>
          <w:color w:val="111111"/>
          <w:spacing w:val="7"/>
          <w:sz w:val="20"/>
          <w:szCs w:val="20"/>
        </w:rPr>
        <w:t>looked into the social media abuse of English Premier League clubs.</w:t>
      </w:r>
      <w:r>
        <w:rPr>
          <w:rFonts w:asciiTheme="minorHAnsi" w:hAnsiTheme="minorHAnsi"/>
          <w:color w:val="111111"/>
          <w:spacing w:val="7"/>
          <w:sz w:val="20"/>
          <w:szCs w:val="20"/>
        </w:rPr>
        <w:t>/</w:t>
      </w:r>
      <w:r w:rsidRPr="000A3AE6">
        <w:rPr>
          <w:rFonts w:asciiTheme="minorHAnsi" w:hAnsiTheme="minorHAnsi"/>
          <w:color w:val="111111"/>
          <w:spacing w:val="7"/>
          <w:sz w:val="20"/>
          <w:szCs w:val="20"/>
        </w:rPr>
        <w:t xml:space="preserve"> Players revealed that there had been approximately 134,000 discriminatory posts</w:t>
      </w:r>
      <w:r>
        <w:rPr>
          <w:rFonts w:asciiTheme="minorHAnsi" w:hAnsiTheme="minorHAnsi"/>
          <w:color w:val="111111"/>
          <w:spacing w:val="7"/>
          <w:sz w:val="20"/>
          <w:szCs w:val="20"/>
        </w:rPr>
        <w:t xml:space="preserve"> /</w:t>
      </w:r>
      <w:r w:rsidRPr="000A3AE6">
        <w:rPr>
          <w:rFonts w:asciiTheme="minorHAnsi" w:hAnsiTheme="minorHAnsi"/>
          <w:color w:val="111111"/>
          <w:spacing w:val="7"/>
          <w:sz w:val="20"/>
          <w:szCs w:val="20"/>
        </w:rPr>
        <w:t xml:space="preserve"> between August 2014 and March 2015. </w:t>
      </w:r>
      <w:r w:rsidR="00F16784">
        <w:rPr>
          <w:rFonts w:asciiTheme="minorHAnsi" w:hAnsiTheme="minorHAnsi"/>
          <w:color w:val="111111"/>
          <w:spacing w:val="7"/>
          <w:sz w:val="20"/>
          <w:szCs w:val="20"/>
        </w:rPr>
        <w:t>/</w:t>
      </w:r>
      <w:r w:rsidRPr="000A3AE6">
        <w:rPr>
          <w:rFonts w:asciiTheme="minorHAnsi" w:hAnsiTheme="minorHAnsi"/>
          <w:color w:val="111111"/>
          <w:spacing w:val="7"/>
          <w:sz w:val="20"/>
          <w:szCs w:val="20"/>
        </w:rPr>
        <w:t>This equates to an average of almost 17,000 abusive posts per month.</w:t>
      </w:r>
      <w:r>
        <w:rPr>
          <w:rFonts w:asciiTheme="minorHAnsi" w:hAnsiTheme="minorHAnsi"/>
          <w:color w:val="111111"/>
          <w:spacing w:val="7"/>
          <w:sz w:val="20"/>
          <w:szCs w:val="20"/>
        </w:rPr>
        <w:t xml:space="preserve"> /</w:t>
      </w:r>
      <w:r w:rsidRPr="000A3AE6">
        <w:rPr>
          <w:rFonts w:asciiTheme="minorHAnsi" w:hAnsiTheme="minorHAnsi"/>
          <w:color w:val="111111"/>
          <w:spacing w:val="7"/>
          <w:sz w:val="20"/>
          <w:szCs w:val="20"/>
        </w:rPr>
        <w:t xml:space="preserve"> The research was published in </w:t>
      </w:r>
      <w:hyperlink r:id="rId15" w:tgtFrame="_blank" w:history="1">
        <w:r w:rsidRPr="000A3AE6">
          <w:rPr>
            <w:rStyle w:val="Hyperlink"/>
            <w:rFonts w:asciiTheme="minorHAnsi" w:hAnsiTheme="minorHAnsi"/>
            <w:spacing w:val="7"/>
            <w:sz w:val="20"/>
            <w:szCs w:val="20"/>
          </w:rPr>
          <w:t>The Conversation.</w:t>
        </w:r>
      </w:hyperlink>
    </w:p>
    <w:p w:rsidR="000A3AE6" w:rsidRDefault="000A3AE6" w:rsidP="000A3AE6">
      <w:pPr>
        <w:pStyle w:val="NormalWeb"/>
        <w:numPr>
          <w:ilvl w:val="0"/>
          <w:numId w:val="26"/>
        </w:numPr>
        <w:shd w:val="clear" w:color="auto" w:fill="FFFFFF"/>
        <w:spacing w:before="0" w:beforeAutospacing="0" w:after="288" w:afterAutospacing="0"/>
        <w:rPr>
          <w:rFonts w:asciiTheme="minorHAnsi" w:hAnsiTheme="minorHAnsi"/>
          <w:color w:val="111111"/>
          <w:spacing w:val="7"/>
          <w:sz w:val="20"/>
          <w:szCs w:val="20"/>
        </w:rPr>
      </w:pPr>
      <w:r w:rsidRPr="000A3AE6">
        <w:rPr>
          <w:rFonts w:asciiTheme="minorHAnsi" w:hAnsiTheme="minorHAnsi"/>
          <w:color w:val="111111"/>
          <w:spacing w:val="7"/>
          <w:sz w:val="20"/>
          <w:szCs w:val="20"/>
        </w:rPr>
        <w:t>Allen urges sports fans to treat their heroes as people too,</w:t>
      </w:r>
      <w:r>
        <w:rPr>
          <w:rFonts w:asciiTheme="minorHAnsi" w:hAnsiTheme="minorHAnsi"/>
          <w:color w:val="111111"/>
          <w:spacing w:val="7"/>
          <w:sz w:val="20"/>
          <w:szCs w:val="20"/>
        </w:rPr>
        <w:t xml:space="preserve"> /</w:t>
      </w:r>
      <w:r w:rsidRPr="000A3AE6">
        <w:rPr>
          <w:rFonts w:asciiTheme="minorHAnsi" w:hAnsiTheme="minorHAnsi"/>
          <w:color w:val="111111"/>
          <w:spacing w:val="7"/>
          <w:sz w:val="20"/>
          <w:szCs w:val="20"/>
        </w:rPr>
        <w:t xml:space="preserve"> and to remember that it’s just a game.</w:t>
      </w:r>
      <w:r>
        <w:rPr>
          <w:rFonts w:asciiTheme="minorHAnsi" w:hAnsiTheme="minorHAnsi"/>
          <w:color w:val="111111"/>
          <w:spacing w:val="7"/>
          <w:sz w:val="20"/>
          <w:szCs w:val="20"/>
        </w:rPr>
        <w:t xml:space="preserve"> /</w:t>
      </w:r>
      <w:r w:rsidRPr="000A3AE6">
        <w:rPr>
          <w:rFonts w:asciiTheme="minorHAnsi" w:hAnsiTheme="minorHAnsi"/>
          <w:color w:val="111111"/>
          <w:spacing w:val="7"/>
          <w:sz w:val="20"/>
          <w:szCs w:val="20"/>
        </w:rPr>
        <w:t>“It’s a game.</w:t>
      </w:r>
      <w:r w:rsidR="00F16784">
        <w:rPr>
          <w:rFonts w:asciiTheme="minorHAnsi" w:hAnsiTheme="minorHAnsi"/>
          <w:color w:val="111111"/>
          <w:spacing w:val="7"/>
          <w:sz w:val="20"/>
          <w:szCs w:val="20"/>
        </w:rPr>
        <w:t>/</w:t>
      </w:r>
      <w:r w:rsidRPr="000A3AE6">
        <w:rPr>
          <w:rFonts w:asciiTheme="minorHAnsi" w:hAnsiTheme="minorHAnsi"/>
          <w:color w:val="111111"/>
          <w:spacing w:val="7"/>
          <w:sz w:val="20"/>
          <w:szCs w:val="20"/>
        </w:rPr>
        <w:t xml:space="preserve"> There are winners and losers, and life goes on.”</w:t>
      </w:r>
    </w:p>
    <w:p w:rsidR="004A3237" w:rsidRDefault="004A3237">
      <w:pPr>
        <w:spacing w:after="160" w:line="259" w:lineRule="auto"/>
        <w:rPr>
          <w:rFonts w:eastAsia="Times New Roman" w:cs="Times New Roman"/>
          <w:color w:val="111111"/>
          <w:spacing w:val="7"/>
          <w:sz w:val="20"/>
          <w:szCs w:val="20"/>
        </w:rPr>
      </w:pPr>
      <w:r>
        <w:rPr>
          <w:color w:val="111111"/>
          <w:spacing w:val="7"/>
          <w:sz w:val="20"/>
          <w:szCs w:val="20"/>
        </w:rPr>
        <w:br w:type="page"/>
      </w:r>
    </w:p>
    <w:p w:rsidR="00916C07" w:rsidRPr="00916C07" w:rsidRDefault="00916C07" w:rsidP="004A3237">
      <w:pPr>
        <w:pStyle w:val="NormalWeb"/>
        <w:shd w:val="clear" w:color="auto" w:fill="FFFFFF"/>
        <w:spacing w:before="0" w:beforeAutospacing="0" w:after="288" w:afterAutospacing="0"/>
        <w:rPr>
          <w:rFonts w:asciiTheme="minorHAnsi" w:hAnsiTheme="minorHAnsi"/>
          <w:b/>
          <w:color w:val="111111"/>
          <w:spacing w:val="7"/>
          <w:sz w:val="32"/>
          <w:szCs w:val="32"/>
        </w:rPr>
      </w:pPr>
      <w:r w:rsidRPr="00916C07">
        <w:rPr>
          <w:rFonts w:asciiTheme="minorHAnsi" w:hAnsiTheme="minorHAnsi"/>
          <w:b/>
          <w:color w:val="111111"/>
          <w:spacing w:val="7"/>
          <w:sz w:val="32"/>
          <w:szCs w:val="32"/>
        </w:rPr>
        <w:lastRenderedPageBreak/>
        <w:t>Your Turn</w:t>
      </w:r>
      <w:r w:rsidR="005E5024">
        <w:rPr>
          <w:rFonts w:asciiTheme="minorHAnsi" w:hAnsiTheme="minorHAnsi"/>
          <w:b/>
          <w:color w:val="111111"/>
          <w:spacing w:val="7"/>
          <w:sz w:val="32"/>
          <w:szCs w:val="32"/>
        </w:rPr>
        <w:t xml:space="preserve"> #2   Option B</w:t>
      </w:r>
      <w:r w:rsidRPr="00916C07">
        <w:rPr>
          <w:rFonts w:asciiTheme="minorHAnsi" w:hAnsiTheme="minorHAnsi"/>
          <w:b/>
          <w:color w:val="111111"/>
          <w:spacing w:val="7"/>
          <w:sz w:val="32"/>
          <w:szCs w:val="32"/>
        </w:rPr>
        <w:t xml:space="preserve"> </w:t>
      </w:r>
    </w:p>
    <w:tbl>
      <w:tblPr>
        <w:tblStyle w:val="TableGrid"/>
        <w:tblW w:w="0" w:type="auto"/>
        <w:tblLook w:val="04A0" w:firstRow="1" w:lastRow="0" w:firstColumn="1" w:lastColumn="0" w:noHBand="0" w:noVBand="1"/>
      </w:tblPr>
      <w:tblGrid>
        <w:gridCol w:w="9350"/>
      </w:tblGrid>
      <w:tr w:rsidR="00916C07" w:rsidTr="004A3237">
        <w:tc>
          <w:tcPr>
            <w:tcW w:w="9350" w:type="dxa"/>
          </w:tcPr>
          <w:p w:rsidR="00916C07" w:rsidRPr="00916C07" w:rsidRDefault="00916C07" w:rsidP="00916C07">
            <w:pPr>
              <w:spacing w:after="0"/>
              <w:outlineLvl w:val="0"/>
              <w:rPr>
                <w:rFonts w:eastAsia="Times New Roman" w:cstheme="minorHAnsi"/>
                <w:bCs/>
                <w:color w:val="333333"/>
                <w:spacing w:val="-6"/>
                <w:kern w:val="36"/>
                <w:sz w:val="20"/>
                <w:szCs w:val="20"/>
              </w:rPr>
            </w:pPr>
            <w:r w:rsidRPr="00916C07">
              <w:rPr>
                <w:rFonts w:eastAsia="Times New Roman" w:cstheme="minorHAnsi"/>
                <w:b/>
                <w:bCs/>
                <w:color w:val="333333"/>
                <w:spacing w:val="-6"/>
                <w:kern w:val="36"/>
                <w:sz w:val="20"/>
                <w:szCs w:val="20"/>
              </w:rPr>
              <w:t>Headline:</w:t>
            </w:r>
            <w:r w:rsidRPr="00916C07">
              <w:rPr>
                <w:rFonts w:eastAsia="Times New Roman" w:cstheme="minorHAnsi"/>
                <w:bCs/>
                <w:color w:val="333333"/>
                <w:spacing w:val="-6"/>
                <w:kern w:val="36"/>
                <w:sz w:val="20"/>
                <w:szCs w:val="20"/>
              </w:rPr>
              <w:t xml:space="preserve">  </w:t>
            </w:r>
            <w:r w:rsidRPr="00947DE4">
              <w:rPr>
                <w:rFonts w:eastAsia="Times New Roman" w:cstheme="minorHAnsi"/>
                <w:bCs/>
                <w:color w:val="333333"/>
                <w:spacing w:val="-6"/>
                <w:kern w:val="36"/>
                <w:sz w:val="20"/>
                <w:szCs w:val="20"/>
              </w:rPr>
              <w:t>How social media helped Canadians show their support for those grieving the loss of the Humboldt Broncos killed in a terrible crash</w:t>
            </w:r>
          </w:p>
          <w:p w:rsidR="00916C07" w:rsidRPr="004A3237" w:rsidRDefault="00916C07" w:rsidP="00916C07">
            <w:pPr>
              <w:spacing w:after="0"/>
              <w:outlineLvl w:val="0"/>
              <w:rPr>
                <w:rFonts w:eastAsia="Times New Roman" w:cstheme="minorHAnsi"/>
                <w:bCs/>
                <w:i/>
                <w:color w:val="333333"/>
                <w:spacing w:val="-6"/>
                <w:kern w:val="36"/>
                <w:sz w:val="20"/>
                <w:szCs w:val="20"/>
              </w:rPr>
            </w:pPr>
            <w:r w:rsidRPr="00916C07">
              <w:rPr>
                <w:rFonts w:eastAsia="Times New Roman" w:cstheme="minorHAnsi"/>
                <w:b/>
                <w:bCs/>
                <w:color w:val="333333"/>
                <w:spacing w:val="-6"/>
                <w:kern w:val="36"/>
                <w:sz w:val="20"/>
                <w:szCs w:val="20"/>
              </w:rPr>
              <w:t>Author:</w:t>
            </w:r>
            <w:r w:rsidRPr="00916C07">
              <w:rPr>
                <w:rFonts w:eastAsia="Times New Roman" w:cstheme="minorHAnsi"/>
                <w:bCs/>
                <w:color w:val="333333"/>
                <w:spacing w:val="-6"/>
                <w:kern w:val="36"/>
                <w:sz w:val="20"/>
                <w:szCs w:val="20"/>
              </w:rPr>
              <w:t xml:space="preserve"> Fatima Syed  (Staff Reporter)</w:t>
            </w:r>
            <w:r w:rsidR="006F4871">
              <w:rPr>
                <w:rFonts w:eastAsia="Times New Roman" w:cstheme="minorHAnsi"/>
                <w:bCs/>
                <w:color w:val="333333"/>
                <w:spacing w:val="-6"/>
                <w:kern w:val="36"/>
                <w:sz w:val="20"/>
                <w:szCs w:val="20"/>
              </w:rPr>
              <w:t xml:space="preserve"> at </w:t>
            </w:r>
            <w:r w:rsidR="006F4871" w:rsidRPr="006F4871">
              <w:rPr>
                <w:rFonts w:eastAsia="Times New Roman" w:cstheme="minorHAnsi"/>
                <w:bCs/>
                <w:i/>
                <w:color w:val="333333"/>
                <w:spacing w:val="-6"/>
                <w:kern w:val="36"/>
                <w:sz w:val="20"/>
                <w:szCs w:val="20"/>
              </w:rPr>
              <w:t>The Star</w:t>
            </w:r>
            <w:r w:rsidR="006F4871">
              <w:rPr>
                <w:rFonts w:eastAsia="Times New Roman" w:cstheme="minorHAnsi"/>
                <w:bCs/>
                <w:color w:val="333333"/>
                <w:spacing w:val="-6"/>
                <w:kern w:val="36"/>
                <w:sz w:val="20"/>
                <w:szCs w:val="20"/>
              </w:rPr>
              <w:t xml:space="preserve"> </w:t>
            </w:r>
            <w:r w:rsidR="004A3237">
              <w:rPr>
                <w:rFonts w:eastAsia="Times New Roman" w:cstheme="minorHAnsi"/>
                <w:bCs/>
                <w:color w:val="333333"/>
                <w:spacing w:val="-6"/>
                <w:kern w:val="36"/>
                <w:sz w:val="20"/>
                <w:szCs w:val="20"/>
              </w:rPr>
              <w:t xml:space="preserve"> a</w:t>
            </w:r>
            <w:r w:rsidRPr="00916C07">
              <w:rPr>
                <w:rFonts w:eastAsia="Times New Roman" w:cstheme="minorHAnsi"/>
                <w:bCs/>
                <w:color w:val="333333"/>
                <w:spacing w:val="-6"/>
                <w:kern w:val="36"/>
                <w:sz w:val="20"/>
                <w:szCs w:val="20"/>
              </w:rPr>
              <w:t xml:space="preserve"> news paper</w:t>
            </w:r>
            <w:r w:rsidR="006F4871">
              <w:rPr>
                <w:rFonts w:eastAsia="Times New Roman" w:cstheme="minorHAnsi"/>
                <w:bCs/>
                <w:color w:val="333333"/>
                <w:spacing w:val="-6"/>
                <w:kern w:val="36"/>
                <w:sz w:val="20"/>
                <w:szCs w:val="20"/>
              </w:rPr>
              <w:t xml:space="preserve"> based in Toronto,. Ontario.</w:t>
            </w:r>
            <w:r w:rsidRPr="004A3237">
              <w:rPr>
                <w:rFonts w:eastAsia="Times New Roman" w:cstheme="minorHAnsi"/>
                <w:bCs/>
                <w:i/>
                <w:color w:val="333333"/>
                <w:spacing w:val="-6"/>
                <w:kern w:val="36"/>
                <w:sz w:val="20"/>
                <w:szCs w:val="20"/>
              </w:rPr>
              <w:t xml:space="preserve">                                                  </w:t>
            </w:r>
          </w:p>
          <w:p w:rsidR="006F4871" w:rsidRPr="00916C07" w:rsidRDefault="00916C07" w:rsidP="00916C07">
            <w:pPr>
              <w:spacing w:after="0" w:line="240" w:lineRule="auto"/>
              <w:outlineLvl w:val="0"/>
              <w:rPr>
                <w:rFonts w:eastAsia="Times New Roman" w:cstheme="minorHAnsi"/>
                <w:bCs/>
                <w:color w:val="333333"/>
                <w:spacing w:val="-6"/>
                <w:kern w:val="36"/>
                <w:sz w:val="20"/>
                <w:szCs w:val="20"/>
              </w:rPr>
            </w:pPr>
            <w:r w:rsidRPr="00916C07">
              <w:rPr>
                <w:rFonts w:eastAsia="Times New Roman" w:cstheme="minorHAnsi"/>
                <w:b/>
                <w:bCs/>
                <w:color w:val="333333"/>
                <w:spacing w:val="-6"/>
                <w:kern w:val="36"/>
                <w:sz w:val="20"/>
                <w:szCs w:val="20"/>
              </w:rPr>
              <w:t>Date:</w:t>
            </w:r>
            <w:r w:rsidRPr="00916C07">
              <w:rPr>
                <w:rFonts w:eastAsia="Times New Roman" w:cstheme="minorHAnsi"/>
                <w:bCs/>
                <w:color w:val="333333"/>
                <w:spacing w:val="-6"/>
                <w:kern w:val="36"/>
                <w:sz w:val="20"/>
                <w:szCs w:val="20"/>
              </w:rPr>
              <w:t xml:space="preserve"> Friday, April 13, 2018  </w:t>
            </w:r>
            <w:r w:rsidR="006F4871">
              <w:rPr>
                <w:rFonts w:eastAsia="Times New Roman" w:cstheme="minorHAnsi"/>
                <w:bCs/>
                <w:color w:val="333333"/>
                <w:spacing w:val="-6"/>
                <w:kern w:val="36"/>
                <w:sz w:val="20"/>
                <w:szCs w:val="20"/>
              </w:rPr>
              <w:t xml:space="preserve">                                                            [some of the original article has been deleted for this task]</w:t>
            </w:r>
          </w:p>
          <w:p w:rsidR="00916C07" w:rsidRPr="00916C07" w:rsidRDefault="00BD2D95" w:rsidP="00916C07">
            <w:pPr>
              <w:spacing w:after="0" w:line="240" w:lineRule="auto"/>
              <w:outlineLvl w:val="0"/>
              <w:rPr>
                <w:rFonts w:eastAsia="Times New Roman" w:cstheme="minorHAnsi"/>
                <w:bCs/>
                <w:color w:val="333333"/>
                <w:spacing w:val="-6"/>
                <w:kern w:val="36"/>
                <w:sz w:val="20"/>
                <w:szCs w:val="20"/>
              </w:rPr>
            </w:pPr>
            <w:hyperlink r:id="rId16" w:history="1">
              <w:r w:rsidR="00916C07" w:rsidRPr="00916C07">
                <w:rPr>
                  <w:rStyle w:val="Hyperlink"/>
                  <w:rFonts w:eastAsia="Times New Roman" w:cstheme="minorHAnsi"/>
                  <w:bCs/>
                  <w:spacing w:val="-6"/>
                  <w:kern w:val="36"/>
                  <w:sz w:val="20"/>
                  <w:szCs w:val="20"/>
                </w:rPr>
                <w:t>https://www.thestar.com/news/gta/2018/04/12/how-social-media-helped-canadians-show-their-support-for-those-grieving-the-loss-of-the-humboldt-broncos-killed-in-a-terrible-crash.html</w:t>
              </w:r>
            </w:hyperlink>
            <w:r w:rsidR="00B34DD6">
              <w:rPr>
                <w:rStyle w:val="Hyperlink"/>
                <w:rFonts w:eastAsia="Times New Roman" w:cstheme="minorHAnsi"/>
                <w:bCs/>
                <w:spacing w:val="-6"/>
                <w:kern w:val="36"/>
                <w:sz w:val="20"/>
                <w:szCs w:val="20"/>
              </w:rPr>
              <w:t xml:space="preserve">   </w:t>
            </w:r>
            <w:r w:rsidR="00B34DD6" w:rsidRPr="00F16784">
              <w:rPr>
                <w:rStyle w:val="Hyperlink"/>
                <w:rFonts w:eastAsia="Times New Roman" w:cstheme="minorHAnsi"/>
                <w:bCs/>
                <w:spacing w:val="-6"/>
                <w:kern w:val="36"/>
                <w:sz w:val="20"/>
                <w:szCs w:val="20"/>
                <w:u w:val="none"/>
              </w:rPr>
              <w:t xml:space="preserve">                                   </w:t>
            </w:r>
            <w:r w:rsidR="00B34DD6" w:rsidRPr="00B34DD6">
              <w:rPr>
                <w:rStyle w:val="Hyperlink"/>
                <w:rFonts w:eastAsia="Times New Roman" w:cstheme="minorHAnsi"/>
                <w:bCs/>
                <w:color w:val="auto"/>
                <w:spacing w:val="-6"/>
                <w:kern w:val="36"/>
                <w:sz w:val="16"/>
                <w:szCs w:val="16"/>
                <w:u w:val="none"/>
              </w:rPr>
              <w:t>[FOG Index:13.12 &amp; Density 50%]</w:t>
            </w:r>
          </w:p>
        </w:tc>
      </w:tr>
      <w:tr w:rsidR="00916C07" w:rsidTr="004A3237">
        <w:tc>
          <w:tcPr>
            <w:tcW w:w="9350" w:type="dxa"/>
          </w:tcPr>
          <w:p w:rsidR="00916C07" w:rsidRPr="00916C07" w:rsidRDefault="004A3237" w:rsidP="00916C07">
            <w:pPr>
              <w:spacing w:after="0"/>
              <w:outlineLvl w:val="0"/>
              <w:rPr>
                <w:rFonts w:eastAsia="Times New Roman" w:cstheme="minorHAnsi"/>
                <w:b/>
                <w:bCs/>
                <w:color w:val="333333"/>
                <w:spacing w:val="-6"/>
                <w:kern w:val="36"/>
                <w:sz w:val="20"/>
                <w:szCs w:val="20"/>
              </w:rPr>
            </w:pPr>
            <w:r>
              <w:rPr>
                <w:rFonts w:eastAsia="Times New Roman" w:cstheme="minorHAnsi"/>
                <w:b/>
                <w:bCs/>
                <w:color w:val="333333"/>
                <w:spacing w:val="-6"/>
                <w:kern w:val="36"/>
                <w:sz w:val="20"/>
                <w:szCs w:val="20"/>
              </w:rPr>
              <w:t>What is the i</w:t>
            </w:r>
            <w:r w:rsidR="00916C07" w:rsidRPr="00916C07">
              <w:rPr>
                <w:rFonts w:eastAsia="Times New Roman" w:cstheme="minorHAnsi"/>
                <w:b/>
                <w:bCs/>
                <w:color w:val="333333"/>
                <w:spacing w:val="-6"/>
                <w:kern w:val="36"/>
                <w:sz w:val="20"/>
                <w:szCs w:val="20"/>
              </w:rPr>
              <w:t xml:space="preserve">n </w:t>
            </w:r>
            <w:r>
              <w:rPr>
                <w:rFonts w:eastAsia="Times New Roman" w:cstheme="minorHAnsi"/>
                <w:b/>
                <w:bCs/>
                <w:color w:val="333333"/>
                <w:spacing w:val="-6"/>
                <w:kern w:val="36"/>
                <w:sz w:val="20"/>
                <w:szCs w:val="20"/>
              </w:rPr>
              <w:t>-</w:t>
            </w:r>
            <w:r w:rsidR="00916C07" w:rsidRPr="00916C07">
              <w:rPr>
                <w:rFonts w:eastAsia="Times New Roman" w:cstheme="minorHAnsi"/>
                <w:b/>
                <w:bCs/>
                <w:color w:val="333333"/>
                <w:spacing w:val="-6"/>
                <w:kern w:val="36"/>
                <w:sz w:val="20"/>
                <w:szCs w:val="20"/>
              </w:rPr>
              <w:t>text citation format</w:t>
            </w:r>
            <w:r>
              <w:rPr>
                <w:rFonts w:eastAsia="Times New Roman" w:cstheme="minorHAnsi"/>
                <w:b/>
                <w:bCs/>
                <w:color w:val="333333"/>
                <w:spacing w:val="-6"/>
                <w:kern w:val="36"/>
                <w:sz w:val="20"/>
                <w:szCs w:val="20"/>
              </w:rPr>
              <w:t xml:space="preserve"> for this source? </w:t>
            </w:r>
          </w:p>
          <w:p w:rsidR="00916C07" w:rsidRPr="00916C07" w:rsidRDefault="00916C07" w:rsidP="00916C07">
            <w:pPr>
              <w:spacing w:after="0"/>
              <w:outlineLvl w:val="0"/>
              <w:rPr>
                <w:rFonts w:eastAsia="Times New Roman" w:cstheme="minorHAnsi"/>
                <w:b/>
                <w:bCs/>
                <w:color w:val="333333"/>
                <w:spacing w:val="-6"/>
                <w:kern w:val="36"/>
                <w:sz w:val="20"/>
                <w:szCs w:val="20"/>
              </w:rPr>
            </w:pPr>
          </w:p>
        </w:tc>
      </w:tr>
    </w:tbl>
    <w:p w:rsidR="00916C07" w:rsidRPr="00947DE4" w:rsidRDefault="00916C07" w:rsidP="00916C07">
      <w:pPr>
        <w:spacing w:after="0" w:line="240" w:lineRule="auto"/>
        <w:outlineLvl w:val="0"/>
        <w:rPr>
          <w:rFonts w:eastAsia="Times New Roman" w:cstheme="minorHAnsi"/>
          <w:bCs/>
          <w:color w:val="333333"/>
          <w:spacing w:val="-6"/>
          <w:kern w:val="36"/>
          <w:sz w:val="24"/>
          <w:szCs w:val="24"/>
        </w:rPr>
      </w:pPr>
    </w:p>
    <w:p w:rsidR="00916C07" w:rsidRDefault="00916C07" w:rsidP="00916C07">
      <w:pPr>
        <w:spacing w:after="0" w:line="240" w:lineRule="auto"/>
        <w:jc w:val="center"/>
        <w:outlineLvl w:val="0"/>
        <w:rPr>
          <w:rFonts w:eastAsia="Times New Roman" w:cstheme="minorHAnsi"/>
          <w:b/>
          <w:bCs/>
          <w:color w:val="333333"/>
          <w:spacing w:val="-6"/>
          <w:kern w:val="36"/>
          <w:sz w:val="24"/>
          <w:szCs w:val="24"/>
        </w:rPr>
      </w:pPr>
      <w:r w:rsidRPr="00537127">
        <w:rPr>
          <w:rFonts w:eastAsia="Times New Roman" w:cstheme="minorHAnsi"/>
          <w:b/>
          <w:bCs/>
          <w:color w:val="333333"/>
          <w:spacing w:val="-6"/>
          <w:kern w:val="36"/>
          <w:sz w:val="24"/>
          <w:szCs w:val="24"/>
        </w:rPr>
        <w:t>#HumboldtStrong</w:t>
      </w:r>
    </w:p>
    <w:p w:rsidR="00916C07" w:rsidRPr="009C5FB3" w:rsidRDefault="00916C07" w:rsidP="00916C07">
      <w:pPr>
        <w:spacing w:after="0"/>
        <w:rPr>
          <w:b/>
        </w:rPr>
      </w:pPr>
      <w:r>
        <w:rPr>
          <w:b/>
        </w:rPr>
        <w:t xml:space="preserve">Task </w:t>
      </w:r>
      <w:r w:rsidRPr="009C5FB3">
        <w:rPr>
          <w:b/>
        </w:rPr>
        <w:t xml:space="preserve">Instructions: </w:t>
      </w:r>
    </w:p>
    <w:p w:rsidR="00916C07" w:rsidRPr="00527D44" w:rsidRDefault="00916C07" w:rsidP="00916C07">
      <w:pPr>
        <w:pStyle w:val="ListParagraph"/>
        <w:numPr>
          <w:ilvl w:val="0"/>
          <w:numId w:val="18"/>
        </w:numPr>
        <w:spacing w:after="0" w:line="259" w:lineRule="auto"/>
        <w:rPr>
          <w:sz w:val="20"/>
          <w:szCs w:val="20"/>
        </w:rPr>
      </w:pPr>
      <w:r w:rsidRPr="00527D44">
        <w:rPr>
          <w:sz w:val="20"/>
          <w:szCs w:val="20"/>
        </w:rPr>
        <w:t>It is unusual to paraphrase an article sentence by sentence, but this is guided practice.</w:t>
      </w:r>
    </w:p>
    <w:p w:rsidR="00916C07" w:rsidRPr="00527D44" w:rsidRDefault="00916C07" w:rsidP="00916C07">
      <w:pPr>
        <w:pStyle w:val="ListParagraph"/>
        <w:numPr>
          <w:ilvl w:val="0"/>
          <w:numId w:val="18"/>
        </w:numPr>
        <w:spacing w:after="0" w:line="259" w:lineRule="auto"/>
        <w:rPr>
          <w:sz w:val="20"/>
          <w:szCs w:val="20"/>
        </w:rPr>
      </w:pPr>
      <w:r w:rsidRPr="00527D44">
        <w:rPr>
          <w:sz w:val="20"/>
          <w:szCs w:val="20"/>
        </w:rPr>
        <w:t xml:space="preserve">Read through the article.  (The format and </w:t>
      </w:r>
      <w:r w:rsidR="00107592">
        <w:rPr>
          <w:sz w:val="20"/>
          <w:szCs w:val="20"/>
        </w:rPr>
        <w:t>some changes have been made to the article).</w:t>
      </w:r>
    </w:p>
    <w:p w:rsidR="00916C07" w:rsidRPr="00527D44" w:rsidRDefault="00916C07" w:rsidP="00916C07">
      <w:pPr>
        <w:pStyle w:val="ListParagraph"/>
        <w:numPr>
          <w:ilvl w:val="0"/>
          <w:numId w:val="18"/>
        </w:numPr>
        <w:spacing w:after="0" w:line="259" w:lineRule="auto"/>
        <w:rPr>
          <w:sz w:val="20"/>
          <w:szCs w:val="20"/>
        </w:rPr>
      </w:pPr>
      <w:r>
        <w:rPr>
          <w:sz w:val="20"/>
          <w:szCs w:val="20"/>
        </w:rPr>
        <w:t>Choose 8</w:t>
      </w:r>
      <w:r w:rsidRPr="00527D44">
        <w:rPr>
          <w:sz w:val="20"/>
          <w:szCs w:val="20"/>
        </w:rPr>
        <w:t xml:space="preserve"> sets of ideas to paraphrase. </w:t>
      </w:r>
      <w:r w:rsidR="004A3237">
        <w:rPr>
          <w:sz w:val="20"/>
          <w:szCs w:val="20"/>
        </w:rPr>
        <w:t xml:space="preserve">  Focus on using a variety of strategies.</w:t>
      </w:r>
    </w:p>
    <w:p w:rsidR="00916C07" w:rsidRPr="00527D44" w:rsidRDefault="00916C07" w:rsidP="00916C07">
      <w:pPr>
        <w:pStyle w:val="ListParagraph"/>
        <w:numPr>
          <w:ilvl w:val="0"/>
          <w:numId w:val="18"/>
        </w:numPr>
        <w:spacing w:after="0" w:line="259" w:lineRule="auto"/>
        <w:rPr>
          <w:sz w:val="20"/>
          <w:szCs w:val="20"/>
        </w:rPr>
      </w:pPr>
      <w:r w:rsidRPr="00527D44">
        <w:rPr>
          <w:sz w:val="20"/>
          <w:szCs w:val="20"/>
        </w:rPr>
        <w:t xml:space="preserve">Review the </w:t>
      </w:r>
      <w:r w:rsidRPr="00527D44">
        <w:rPr>
          <w:i/>
          <w:sz w:val="20"/>
          <w:szCs w:val="20"/>
        </w:rPr>
        <w:t>Summary:  7x7x7 Paraphrasing Method</w:t>
      </w:r>
      <w:r w:rsidRPr="00527D44">
        <w:rPr>
          <w:sz w:val="20"/>
          <w:szCs w:val="20"/>
        </w:rPr>
        <w:t xml:space="preserve">  page frequently</w:t>
      </w:r>
      <w:r>
        <w:rPr>
          <w:sz w:val="20"/>
          <w:szCs w:val="20"/>
        </w:rPr>
        <w:t>.</w:t>
      </w:r>
    </w:p>
    <w:p w:rsidR="00916C07" w:rsidRPr="00527D44" w:rsidRDefault="00916C07" w:rsidP="00916C07">
      <w:pPr>
        <w:pStyle w:val="ListParagraph"/>
        <w:numPr>
          <w:ilvl w:val="0"/>
          <w:numId w:val="18"/>
        </w:numPr>
        <w:spacing w:after="0" w:line="259" w:lineRule="auto"/>
        <w:rPr>
          <w:sz w:val="20"/>
          <w:szCs w:val="20"/>
        </w:rPr>
      </w:pPr>
      <w:r w:rsidRPr="00527D44">
        <w:rPr>
          <w:sz w:val="20"/>
          <w:szCs w:val="20"/>
        </w:rPr>
        <w:t>Type your paraphrases. Double Space. Indicate the set number you are paraphrasing.</w:t>
      </w:r>
    </w:p>
    <w:p w:rsidR="00916C07" w:rsidRPr="00947DE4" w:rsidRDefault="00916C07" w:rsidP="00916C07">
      <w:pPr>
        <w:spacing w:after="0" w:line="240" w:lineRule="auto"/>
        <w:jc w:val="center"/>
        <w:outlineLvl w:val="0"/>
        <w:rPr>
          <w:rFonts w:eastAsia="Times New Roman" w:cstheme="minorHAnsi"/>
          <w:b/>
          <w:bCs/>
          <w:color w:val="333333"/>
          <w:spacing w:val="-6"/>
          <w:kern w:val="36"/>
          <w:sz w:val="24"/>
          <w:szCs w:val="24"/>
        </w:rPr>
      </w:pPr>
    </w:p>
    <w:p w:rsidR="00916C07" w:rsidRPr="00916C07" w:rsidRDefault="00916C07" w:rsidP="00916C07">
      <w:pPr>
        <w:pStyle w:val="ListParagraph"/>
        <w:numPr>
          <w:ilvl w:val="0"/>
          <w:numId w:val="27"/>
        </w:numPr>
        <w:spacing w:before="240" w:after="0" w:line="360" w:lineRule="auto"/>
        <w:rPr>
          <w:sz w:val="20"/>
          <w:szCs w:val="20"/>
        </w:rPr>
      </w:pPr>
      <w:r w:rsidRPr="00916C07">
        <w:rPr>
          <w:sz w:val="20"/>
          <w:szCs w:val="20"/>
        </w:rPr>
        <w:t>The far-reaching response to the bus crash that killed 16 members of the Humboldt Broncos junior hockey team has left many in awe. Social media, experts say, provided a means to mourn the tragedy and support those who are grieving that Canada has never had before.</w:t>
      </w:r>
    </w:p>
    <w:p w:rsidR="00916C07" w:rsidRPr="00916C07" w:rsidRDefault="00916C07" w:rsidP="00916C07">
      <w:pPr>
        <w:pStyle w:val="ListParagraph"/>
        <w:numPr>
          <w:ilvl w:val="0"/>
          <w:numId w:val="27"/>
        </w:numPr>
        <w:spacing w:before="240" w:after="0" w:line="360" w:lineRule="auto"/>
        <w:rPr>
          <w:sz w:val="20"/>
          <w:szCs w:val="20"/>
        </w:rPr>
      </w:pPr>
      <w:r w:rsidRPr="00916C07">
        <w:rPr>
          <w:sz w:val="20"/>
          <w:szCs w:val="20"/>
        </w:rPr>
        <w:t xml:space="preserve">As of Friday night, more than $11 million had been donated to a </w:t>
      </w:r>
      <w:r w:rsidRPr="00916C07">
        <w:rPr>
          <w:i/>
          <w:sz w:val="20"/>
          <w:szCs w:val="20"/>
        </w:rPr>
        <w:t>GoFundMe</w:t>
      </w:r>
      <w:r w:rsidRPr="00916C07">
        <w:rPr>
          <w:sz w:val="20"/>
          <w:szCs w:val="20"/>
        </w:rPr>
        <w:t xml:space="preserve"> drive. The original goal was $100,000. Among the donors were several corporations with gifts of $25,000 or $50,000.</w:t>
      </w:r>
    </w:p>
    <w:p w:rsidR="00916C07" w:rsidRPr="00916C07" w:rsidRDefault="00916C07" w:rsidP="00916C07">
      <w:pPr>
        <w:pStyle w:val="ListParagraph"/>
        <w:numPr>
          <w:ilvl w:val="0"/>
          <w:numId w:val="27"/>
        </w:numPr>
        <w:spacing w:before="240" w:after="0" w:line="360" w:lineRule="auto"/>
        <w:rPr>
          <w:sz w:val="20"/>
          <w:szCs w:val="20"/>
        </w:rPr>
      </w:pPr>
      <w:r w:rsidRPr="00916C07">
        <w:rPr>
          <w:sz w:val="20"/>
          <w:szCs w:val="20"/>
        </w:rPr>
        <w:t>Hockey sticks are still standing on front porches across Canada and countries around the world. Friday was jersey day, and the second time the colours of the Toronto sign outside City Hall turned green-and-white. Each tribute is amplified every day by social media, with the hashtag #HumboldtStrong trending strongly.</w:t>
      </w:r>
    </w:p>
    <w:p w:rsidR="00916C07" w:rsidRPr="00916C07" w:rsidRDefault="00916C07" w:rsidP="00916C07">
      <w:pPr>
        <w:pStyle w:val="ListParagraph"/>
        <w:numPr>
          <w:ilvl w:val="0"/>
          <w:numId w:val="27"/>
        </w:numPr>
        <w:spacing w:before="240" w:after="0" w:line="360" w:lineRule="auto"/>
        <w:rPr>
          <w:sz w:val="20"/>
          <w:szCs w:val="20"/>
        </w:rPr>
      </w:pPr>
      <w:r w:rsidRPr="00107592">
        <w:rPr>
          <w:i/>
          <w:sz w:val="20"/>
          <w:szCs w:val="20"/>
        </w:rPr>
        <w:t>The Star</w:t>
      </w:r>
      <w:r w:rsidRPr="00916C07">
        <w:rPr>
          <w:sz w:val="20"/>
          <w:szCs w:val="20"/>
        </w:rPr>
        <w:t xml:space="preserve"> spoke to social media experts, psychologists and emergency first responders about why this tragedy seems to be resonating at such an unprecedented scale.</w:t>
      </w:r>
    </w:p>
    <w:p w:rsidR="00916C07" w:rsidRPr="00916C07" w:rsidRDefault="00916C07" w:rsidP="00916C07">
      <w:pPr>
        <w:pStyle w:val="ListParagraph"/>
        <w:numPr>
          <w:ilvl w:val="0"/>
          <w:numId w:val="27"/>
        </w:numPr>
        <w:spacing w:before="240" w:after="0" w:line="360" w:lineRule="auto"/>
        <w:rPr>
          <w:sz w:val="20"/>
          <w:szCs w:val="20"/>
        </w:rPr>
      </w:pPr>
      <w:r w:rsidRPr="00916C07">
        <w:rPr>
          <w:sz w:val="20"/>
          <w:szCs w:val="20"/>
        </w:rPr>
        <w:t>They pointed to the universal fear the bus crash embodied of what could happen to a child far from home, an imagined horror that turned into unbearable grief on April 6.  Social media has allowed it to be felt beyond borders in different communities and countries and supplied a forum for people to mourn together.</w:t>
      </w:r>
    </w:p>
    <w:p w:rsidR="00916C07" w:rsidRPr="00916C07" w:rsidRDefault="00916C07" w:rsidP="00916C07">
      <w:pPr>
        <w:pStyle w:val="ListParagraph"/>
        <w:numPr>
          <w:ilvl w:val="0"/>
          <w:numId w:val="27"/>
        </w:numPr>
        <w:spacing w:before="240" w:after="0" w:line="360" w:lineRule="auto"/>
        <w:rPr>
          <w:sz w:val="20"/>
          <w:szCs w:val="20"/>
        </w:rPr>
      </w:pPr>
      <w:r w:rsidRPr="00916C07">
        <w:rPr>
          <w:sz w:val="20"/>
          <w:szCs w:val="20"/>
        </w:rPr>
        <w:t>“In the past, there was little people could do with these feelings,” said Boyd Neil, a professor at Humber College’s school of Media Studies and Information Technology. “There were few ways for us to share our feelings with those who are grieving.”</w:t>
      </w:r>
    </w:p>
    <w:p w:rsidR="00916C07" w:rsidRPr="00916C07" w:rsidRDefault="00916C07" w:rsidP="00916C07">
      <w:pPr>
        <w:pStyle w:val="ListParagraph"/>
        <w:numPr>
          <w:ilvl w:val="0"/>
          <w:numId w:val="27"/>
        </w:numPr>
        <w:spacing w:before="240" w:after="0" w:line="360" w:lineRule="auto"/>
        <w:rPr>
          <w:sz w:val="20"/>
          <w:szCs w:val="20"/>
        </w:rPr>
      </w:pPr>
      <w:r w:rsidRPr="00916C07">
        <w:rPr>
          <w:sz w:val="20"/>
          <w:szCs w:val="20"/>
        </w:rPr>
        <w:t>In the age before social media, there were limited ways for someone to express their support or sadness for a tragedy, Neil said. You could send condolence cards if you knew the addresses of those affected, or, if you lived close enough, you could drop off flowers at a memorial site.</w:t>
      </w:r>
    </w:p>
    <w:p w:rsidR="00916C07" w:rsidRPr="00916C07" w:rsidRDefault="00916C07" w:rsidP="00916C07">
      <w:pPr>
        <w:pStyle w:val="ListParagraph"/>
        <w:numPr>
          <w:ilvl w:val="0"/>
          <w:numId w:val="27"/>
        </w:numPr>
        <w:spacing w:before="240" w:after="0" w:line="360" w:lineRule="auto"/>
        <w:rPr>
          <w:sz w:val="20"/>
          <w:szCs w:val="20"/>
        </w:rPr>
      </w:pPr>
      <w:r w:rsidRPr="00916C07">
        <w:rPr>
          <w:sz w:val="20"/>
          <w:szCs w:val="20"/>
        </w:rPr>
        <w:lastRenderedPageBreak/>
        <w:t>“But, now, there’s no geographic limitation to your ability to express that,” he said. “To express how you feel, all you need is access to a social platform and a hashtag to coalesce these feelings into a simple signal … and that signal can be amplified in a way that wasn’t possible in the past.</w:t>
      </w:r>
      <w:r w:rsidR="006F4871">
        <w:rPr>
          <w:sz w:val="20"/>
          <w:szCs w:val="20"/>
        </w:rPr>
        <w:t>”</w:t>
      </w:r>
    </w:p>
    <w:p w:rsidR="00916C07" w:rsidRPr="00916C07" w:rsidRDefault="00916C07" w:rsidP="00916C07">
      <w:pPr>
        <w:pStyle w:val="ListParagraph"/>
        <w:numPr>
          <w:ilvl w:val="0"/>
          <w:numId w:val="27"/>
        </w:numPr>
        <w:spacing w:before="240" w:after="0" w:line="360" w:lineRule="auto"/>
        <w:rPr>
          <w:sz w:val="20"/>
          <w:szCs w:val="20"/>
        </w:rPr>
      </w:pPr>
      <w:r w:rsidRPr="00916C07">
        <w:rPr>
          <w:sz w:val="20"/>
          <w:szCs w:val="20"/>
        </w:rPr>
        <w:t>“All those seemingly weak connections between people now become a pooled and str</w:t>
      </w:r>
      <w:r w:rsidR="006F4871">
        <w:rPr>
          <w:sz w:val="20"/>
          <w:szCs w:val="20"/>
        </w:rPr>
        <w:t>ong signal of grief, of support</w:t>
      </w:r>
      <w:r w:rsidRPr="00916C07">
        <w:rPr>
          <w:sz w:val="20"/>
          <w:szCs w:val="20"/>
        </w:rPr>
        <w:t>”</w:t>
      </w:r>
      <w:r w:rsidR="006F4871">
        <w:rPr>
          <w:sz w:val="20"/>
          <w:szCs w:val="20"/>
        </w:rPr>
        <w:t xml:space="preserve">  Neil continued.</w:t>
      </w:r>
    </w:p>
    <w:p w:rsidR="00916C07" w:rsidRPr="00916C07" w:rsidRDefault="00916C07" w:rsidP="00916C07">
      <w:pPr>
        <w:pStyle w:val="ListParagraph"/>
        <w:numPr>
          <w:ilvl w:val="0"/>
          <w:numId w:val="27"/>
        </w:numPr>
        <w:spacing w:before="240" w:after="0" w:line="360" w:lineRule="auto"/>
        <w:rPr>
          <w:sz w:val="20"/>
          <w:szCs w:val="20"/>
        </w:rPr>
      </w:pPr>
      <w:r w:rsidRPr="00916C07">
        <w:rPr>
          <w:sz w:val="20"/>
          <w:szCs w:val="20"/>
        </w:rPr>
        <w:t>The emotional response to the tragedy experienced by the Humboldt Broncos has surpassed the usual barrier</w:t>
      </w:r>
      <w:r w:rsidR="006F4871">
        <w:rPr>
          <w:sz w:val="20"/>
          <w:szCs w:val="20"/>
        </w:rPr>
        <w:t>s of geography and culture, explained</w:t>
      </w:r>
      <w:r w:rsidRPr="00916C07">
        <w:rPr>
          <w:sz w:val="20"/>
          <w:szCs w:val="20"/>
        </w:rPr>
        <w:t xml:space="preserve"> Steve Joordens, psychology profess</w:t>
      </w:r>
      <w:r w:rsidR="006F4871">
        <w:rPr>
          <w:sz w:val="20"/>
          <w:szCs w:val="20"/>
        </w:rPr>
        <w:t>or at the U of T.</w:t>
      </w:r>
    </w:p>
    <w:p w:rsidR="00916C07" w:rsidRPr="00916C07" w:rsidRDefault="00916C07" w:rsidP="00916C07">
      <w:pPr>
        <w:pStyle w:val="ListParagraph"/>
        <w:numPr>
          <w:ilvl w:val="0"/>
          <w:numId w:val="27"/>
        </w:numPr>
        <w:spacing w:before="240" w:after="0" w:line="360" w:lineRule="auto"/>
        <w:rPr>
          <w:sz w:val="20"/>
          <w:szCs w:val="20"/>
        </w:rPr>
      </w:pPr>
      <w:r w:rsidRPr="00916C07">
        <w:rPr>
          <w:sz w:val="20"/>
          <w:szCs w:val="20"/>
        </w:rPr>
        <w:t>What has proved to be more powerful is the notion of the universal ritual of parents and kids, sports and bus rides. “(Everyone has) thought about this happening, potentially many times,” said Joordens.  “They instantly know how that person feels because they’ve felt it. They’ve kind of been there.”</w:t>
      </w:r>
    </w:p>
    <w:p w:rsidR="00916C07" w:rsidRPr="00916C07" w:rsidRDefault="00916C07" w:rsidP="00916C07">
      <w:pPr>
        <w:pStyle w:val="ListParagraph"/>
        <w:numPr>
          <w:ilvl w:val="0"/>
          <w:numId w:val="27"/>
        </w:numPr>
        <w:spacing w:before="240" w:after="0" w:line="360" w:lineRule="auto"/>
        <w:rPr>
          <w:sz w:val="20"/>
          <w:szCs w:val="20"/>
        </w:rPr>
      </w:pPr>
      <w:r w:rsidRPr="00916C07">
        <w:rPr>
          <w:sz w:val="20"/>
          <w:szCs w:val="20"/>
        </w:rPr>
        <w:t>Social media, he added, has created a world where you can make decisions instantly based on emotions, more than reason. “It’s so easy to act right away,” Joordens said.  “They see on the news their worst nightmare come true to another f</w:t>
      </w:r>
      <w:r w:rsidR="006F4871">
        <w:rPr>
          <w:sz w:val="20"/>
          <w:szCs w:val="20"/>
        </w:rPr>
        <w:t>amily, quickly feel that, sit at</w:t>
      </w:r>
      <w:r w:rsidRPr="00916C07">
        <w:rPr>
          <w:sz w:val="20"/>
          <w:szCs w:val="20"/>
        </w:rPr>
        <w:t xml:space="preserve"> their computer, hop on their phone, and feel like they did something about that.</w:t>
      </w:r>
      <w:r w:rsidR="006F4871">
        <w:rPr>
          <w:sz w:val="20"/>
          <w:szCs w:val="20"/>
        </w:rPr>
        <w:t>”</w:t>
      </w:r>
    </w:p>
    <w:p w:rsidR="00916C07" w:rsidRPr="00916C07" w:rsidRDefault="00916C07" w:rsidP="00916C07">
      <w:pPr>
        <w:pStyle w:val="ListParagraph"/>
        <w:numPr>
          <w:ilvl w:val="0"/>
          <w:numId w:val="27"/>
        </w:numPr>
        <w:spacing w:before="240" w:after="0" w:line="360" w:lineRule="auto"/>
        <w:rPr>
          <w:sz w:val="20"/>
          <w:szCs w:val="20"/>
        </w:rPr>
      </w:pPr>
      <w:r w:rsidRPr="00916C07">
        <w:rPr>
          <w:sz w:val="20"/>
          <w:szCs w:val="20"/>
        </w:rPr>
        <w:t xml:space="preserve">“The funny thing about the modern world is we’re so connected through information that we get to </w:t>
      </w:r>
      <w:r w:rsidR="006F4871">
        <w:rPr>
          <w:sz w:val="20"/>
          <w:szCs w:val="20"/>
        </w:rPr>
        <w:t xml:space="preserve">connect to </w:t>
      </w:r>
      <w:r w:rsidRPr="00916C07">
        <w:rPr>
          <w:sz w:val="20"/>
          <w:szCs w:val="20"/>
        </w:rPr>
        <w:t>people we don’t know,” said Joordens. Social media gives agency to the individual and collective feeling of grief.</w:t>
      </w:r>
    </w:p>
    <w:p w:rsidR="00916C07" w:rsidRPr="00916C07" w:rsidRDefault="00916C07" w:rsidP="00916C07">
      <w:pPr>
        <w:pStyle w:val="ListParagraph"/>
        <w:numPr>
          <w:ilvl w:val="0"/>
          <w:numId w:val="27"/>
        </w:numPr>
        <w:spacing w:before="240" w:after="0" w:line="360" w:lineRule="auto"/>
        <w:rPr>
          <w:sz w:val="20"/>
          <w:szCs w:val="20"/>
        </w:rPr>
      </w:pPr>
      <w:r w:rsidRPr="00916C07">
        <w:rPr>
          <w:sz w:val="20"/>
          <w:szCs w:val="20"/>
        </w:rPr>
        <w:t>Cindy Fuchs</w:t>
      </w:r>
      <w:r w:rsidR="006F4871">
        <w:rPr>
          <w:sz w:val="20"/>
          <w:szCs w:val="20"/>
        </w:rPr>
        <w:t xml:space="preserve">, </w:t>
      </w:r>
      <w:r w:rsidR="006F4871" w:rsidRPr="00916C07">
        <w:rPr>
          <w:sz w:val="20"/>
          <w:szCs w:val="20"/>
        </w:rPr>
        <w:t>who has live</w:t>
      </w:r>
      <w:r w:rsidR="006F4871">
        <w:rPr>
          <w:sz w:val="20"/>
          <w:szCs w:val="20"/>
        </w:rPr>
        <w:t>d in Saskatchewan all her life,</w:t>
      </w:r>
      <w:r w:rsidRPr="00916C07">
        <w:rPr>
          <w:sz w:val="20"/>
          <w:szCs w:val="20"/>
        </w:rPr>
        <w:t xml:space="preserve"> is a 33-year-ve</w:t>
      </w:r>
      <w:r w:rsidR="006F4871">
        <w:rPr>
          <w:sz w:val="20"/>
          <w:szCs w:val="20"/>
        </w:rPr>
        <w:t>teran of the Canadian Red Cross.</w:t>
      </w:r>
      <w:r w:rsidRPr="00916C07">
        <w:rPr>
          <w:sz w:val="20"/>
          <w:szCs w:val="20"/>
        </w:rPr>
        <w:t xml:space="preserve"> One of the first people Fuchs called was her colleague in New Brunswick, a place that had seen something like this before.</w:t>
      </w:r>
    </w:p>
    <w:p w:rsidR="00916C07" w:rsidRPr="00916C07" w:rsidRDefault="00916C07" w:rsidP="00916C07">
      <w:pPr>
        <w:pStyle w:val="ListParagraph"/>
        <w:numPr>
          <w:ilvl w:val="0"/>
          <w:numId w:val="27"/>
        </w:numPr>
        <w:spacing w:before="240" w:after="0" w:line="360" w:lineRule="auto"/>
        <w:rPr>
          <w:sz w:val="20"/>
          <w:szCs w:val="20"/>
        </w:rPr>
      </w:pPr>
      <w:r w:rsidRPr="00916C07">
        <w:rPr>
          <w:sz w:val="20"/>
          <w:szCs w:val="20"/>
        </w:rPr>
        <w:t>Three months ago, New Brunswick marked the 10th anniversary of the van crash that killed seven members of a high school basketball team and the wife of its coach. It was the deadliest bus accident involving a sports team in Canada until the Humboldt Broncos bus crash.</w:t>
      </w:r>
    </w:p>
    <w:p w:rsidR="00916C07" w:rsidRPr="00916C07" w:rsidRDefault="00916C07" w:rsidP="00916C07">
      <w:pPr>
        <w:pStyle w:val="ListParagraph"/>
        <w:numPr>
          <w:ilvl w:val="0"/>
          <w:numId w:val="27"/>
        </w:numPr>
        <w:spacing w:before="240" w:after="0" w:line="360" w:lineRule="auto"/>
        <w:rPr>
          <w:sz w:val="20"/>
          <w:szCs w:val="20"/>
        </w:rPr>
      </w:pPr>
      <w:r w:rsidRPr="00916C07">
        <w:rPr>
          <w:sz w:val="20"/>
          <w:szCs w:val="20"/>
        </w:rPr>
        <w:t>Despite occurring 10 years apart, there are similarities between the two tragedies: both took place on a small-town rural highway and involved semi-trailer transport trucks.   A big difference between then and now is social media.</w:t>
      </w:r>
    </w:p>
    <w:p w:rsidR="00916C07" w:rsidRPr="00916C07" w:rsidRDefault="00916C07" w:rsidP="00916C07">
      <w:pPr>
        <w:pStyle w:val="ListParagraph"/>
        <w:numPr>
          <w:ilvl w:val="0"/>
          <w:numId w:val="27"/>
        </w:numPr>
        <w:spacing w:before="240" w:after="0" w:line="360" w:lineRule="auto"/>
        <w:rPr>
          <w:sz w:val="20"/>
          <w:szCs w:val="20"/>
        </w:rPr>
      </w:pPr>
      <w:r w:rsidRPr="00916C07">
        <w:rPr>
          <w:sz w:val="20"/>
          <w:szCs w:val="20"/>
        </w:rPr>
        <w:t>Fuchs and her team have offered to help the organizers of the Humboldt Broncos GoFundMe page. The fund is the largest campaign to date in Canada, and now one of GoFundMe’s three largest campaigns globally. It has more than 120,000 donors from over 80 countries. The money will take several months to distribute.</w:t>
      </w:r>
    </w:p>
    <w:p w:rsidR="00916C07" w:rsidRDefault="00916C07" w:rsidP="00916C07">
      <w:pPr>
        <w:pStyle w:val="ListParagraph"/>
        <w:numPr>
          <w:ilvl w:val="0"/>
          <w:numId w:val="27"/>
        </w:numPr>
        <w:spacing w:before="240" w:after="0" w:line="360" w:lineRule="auto"/>
        <w:rPr>
          <w:sz w:val="20"/>
          <w:szCs w:val="20"/>
        </w:rPr>
      </w:pPr>
      <w:r w:rsidRPr="00916C07">
        <w:rPr>
          <w:sz w:val="20"/>
          <w:szCs w:val="20"/>
        </w:rPr>
        <w:t>How the fund will be distributed, however, is still unknown.  “This crisis will go on for years,” Fuchs said. “You have to plan out what we need, what the legacy is, and what the players and families need down the road.”</w:t>
      </w:r>
    </w:p>
    <w:p w:rsidR="00F64D69" w:rsidRDefault="00F64D69" w:rsidP="00F64D69">
      <w:pPr>
        <w:spacing w:after="0"/>
      </w:pPr>
      <w:r>
        <w:rPr>
          <w:b/>
        </w:rPr>
        <w:t xml:space="preserve">Update1) </w:t>
      </w:r>
      <w:r w:rsidRPr="00527D44">
        <w:rPr>
          <w:b/>
        </w:rPr>
        <w:t xml:space="preserve">  </w:t>
      </w:r>
      <w:hyperlink r:id="rId17" w:history="1">
        <w:r>
          <w:rPr>
            <w:rStyle w:val="Hyperlink"/>
          </w:rPr>
          <w:t>https://hbmfund.com/</w:t>
        </w:r>
      </w:hyperlink>
      <w:r>
        <w:t xml:space="preserve">    The GoFundMe page was started to raise money for the expenses of the families of the 29 victims (16 were killed and 13 were injured).  Between April 6 and April 18, 2018 over $15 Million dollars was donated by 140,000 people.</w:t>
      </w:r>
    </w:p>
    <w:p w:rsidR="004A3237" w:rsidRDefault="00F64D69" w:rsidP="00F64D69">
      <w:pPr>
        <w:spacing w:after="0"/>
        <w:ind w:left="360"/>
      </w:pPr>
      <w:r w:rsidRPr="00FE5E0B">
        <w:rPr>
          <w:b/>
        </w:rPr>
        <w:t>2)</w:t>
      </w:r>
      <w:r>
        <w:t xml:space="preserve"> The first Green Shirt Day, held on April 7, 2019, began a national movement to promote organ transplants. It honors Logan Boulet</w:t>
      </w:r>
      <w:r w:rsidR="006F4871">
        <w:t>,</w:t>
      </w:r>
      <w:r>
        <w:t xml:space="preserve"> a Bronco hockey player who saved 6 lives through his tragic death. </w:t>
      </w:r>
      <w:hyperlink r:id="rId18" w:history="1">
        <w:r w:rsidRPr="00825146">
          <w:rPr>
            <w:rStyle w:val="Hyperlink"/>
          </w:rPr>
          <w:t>https://Greenshirtday.ca</w:t>
        </w:r>
      </w:hyperlink>
      <w:r>
        <w:t xml:space="preserve">         </w:t>
      </w:r>
      <w:r w:rsidR="004A3237">
        <w:br w:type="page"/>
      </w:r>
    </w:p>
    <w:p w:rsidR="004A3237" w:rsidRPr="004A3237" w:rsidRDefault="004A3237" w:rsidP="004A3237">
      <w:pPr>
        <w:spacing w:after="0" w:line="259" w:lineRule="auto"/>
      </w:pPr>
      <w:r w:rsidRPr="004A3237">
        <w:rPr>
          <w:b/>
        </w:rPr>
        <w:lastRenderedPageBreak/>
        <w:t xml:space="preserve">Suggested Thought Groups              </w:t>
      </w:r>
      <w:r w:rsidR="00916C07" w:rsidRPr="004A3237">
        <w:rPr>
          <w:rFonts w:eastAsia="Times New Roman" w:cstheme="minorHAnsi"/>
          <w:b/>
          <w:bCs/>
          <w:color w:val="333333"/>
          <w:spacing w:val="-6"/>
          <w:kern w:val="36"/>
          <w:sz w:val="24"/>
          <w:szCs w:val="24"/>
        </w:rPr>
        <w:t>#HumboldtStrong</w:t>
      </w:r>
      <w:r w:rsidRPr="004A3237">
        <w:rPr>
          <w:rFonts w:eastAsia="Times New Roman" w:cstheme="minorHAnsi"/>
          <w:b/>
          <w:bCs/>
          <w:color w:val="333333"/>
          <w:spacing w:val="-6"/>
          <w:kern w:val="36"/>
          <w:sz w:val="24"/>
          <w:szCs w:val="24"/>
        </w:rPr>
        <w:t xml:space="preserve">                                 </w:t>
      </w:r>
    </w:p>
    <w:p w:rsidR="00916C07" w:rsidRPr="004A3237" w:rsidRDefault="00916C07" w:rsidP="004A3237">
      <w:pPr>
        <w:pStyle w:val="ListParagraph"/>
        <w:numPr>
          <w:ilvl w:val="0"/>
          <w:numId w:val="29"/>
        </w:numPr>
        <w:spacing w:before="240" w:after="0" w:line="240" w:lineRule="auto"/>
        <w:rPr>
          <w:sz w:val="20"/>
          <w:szCs w:val="20"/>
        </w:rPr>
      </w:pPr>
      <w:r w:rsidRPr="004A3237">
        <w:rPr>
          <w:sz w:val="20"/>
          <w:szCs w:val="20"/>
        </w:rPr>
        <w:t>The far-reaching response to the bus crash</w:t>
      </w:r>
      <w:r w:rsidR="004A3237">
        <w:rPr>
          <w:sz w:val="20"/>
          <w:szCs w:val="20"/>
        </w:rPr>
        <w:t>/</w:t>
      </w:r>
      <w:r w:rsidRPr="004A3237">
        <w:rPr>
          <w:sz w:val="20"/>
          <w:szCs w:val="20"/>
        </w:rPr>
        <w:t xml:space="preserve"> that killed 16 members of the Humboldt Broncos junior hockey team</w:t>
      </w:r>
      <w:r w:rsidR="004A3237">
        <w:rPr>
          <w:sz w:val="20"/>
          <w:szCs w:val="20"/>
        </w:rPr>
        <w:t>/</w:t>
      </w:r>
      <w:r w:rsidRPr="004A3237">
        <w:rPr>
          <w:sz w:val="20"/>
          <w:szCs w:val="20"/>
        </w:rPr>
        <w:t xml:space="preserve"> has left many in awe.</w:t>
      </w:r>
      <w:r w:rsidR="00107592">
        <w:rPr>
          <w:sz w:val="20"/>
          <w:szCs w:val="20"/>
        </w:rPr>
        <w:t xml:space="preserve">/ </w:t>
      </w:r>
      <w:r w:rsidRPr="004A3237">
        <w:rPr>
          <w:sz w:val="20"/>
          <w:szCs w:val="20"/>
        </w:rPr>
        <w:t xml:space="preserve"> Social media, </w:t>
      </w:r>
      <w:r w:rsidR="004A3237">
        <w:rPr>
          <w:sz w:val="20"/>
          <w:szCs w:val="20"/>
        </w:rPr>
        <w:t>/</w:t>
      </w:r>
      <w:r w:rsidRPr="004A3237">
        <w:rPr>
          <w:sz w:val="20"/>
          <w:szCs w:val="20"/>
        </w:rPr>
        <w:t>experts say</w:t>
      </w:r>
      <w:r w:rsidR="004A3237">
        <w:rPr>
          <w:sz w:val="20"/>
          <w:szCs w:val="20"/>
        </w:rPr>
        <w:t>/</w:t>
      </w:r>
      <w:r w:rsidRPr="004A3237">
        <w:rPr>
          <w:sz w:val="20"/>
          <w:szCs w:val="20"/>
        </w:rPr>
        <w:t>, provided a means to mourn the tragedy</w:t>
      </w:r>
      <w:r w:rsidR="004A3237">
        <w:rPr>
          <w:sz w:val="20"/>
          <w:szCs w:val="20"/>
        </w:rPr>
        <w:t>/</w:t>
      </w:r>
      <w:r w:rsidRPr="004A3237">
        <w:rPr>
          <w:sz w:val="20"/>
          <w:szCs w:val="20"/>
        </w:rPr>
        <w:t xml:space="preserve"> and support those who are grieving</w:t>
      </w:r>
      <w:r w:rsidR="004A3237">
        <w:rPr>
          <w:sz w:val="20"/>
          <w:szCs w:val="20"/>
        </w:rPr>
        <w:t>/</w:t>
      </w:r>
      <w:r w:rsidRPr="004A3237">
        <w:rPr>
          <w:sz w:val="20"/>
          <w:szCs w:val="20"/>
        </w:rPr>
        <w:t xml:space="preserve"> that Canada has never had before.</w:t>
      </w:r>
    </w:p>
    <w:p w:rsidR="00916C07" w:rsidRPr="00916C07" w:rsidRDefault="00916C07" w:rsidP="004A3237">
      <w:pPr>
        <w:pStyle w:val="ListParagraph"/>
        <w:numPr>
          <w:ilvl w:val="0"/>
          <w:numId w:val="29"/>
        </w:numPr>
        <w:spacing w:before="240" w:after="0" w:line="240" w:lineRule="auto"/>
        <w:rPr>
          <w:sz w:val="20"/>
          <w:szCs w:val="20"/>
        </w:rPr>
      </w:pPr>
      <w:r w:rsidRPr="00916C07">
        <w:rPr>
          <w:sz w:val="20"/>
          <w:szCs w:val="20"/>
        </w:rPr>
        <w:t xml:space="preserve">As of Friday night, </w:t>
      </w:r>
      <w:r w:rsidR="004A3237">
        <w:rPr>
          <w:sz w:val="20"/>
          <w:szCs w:val="20"/>
        </w:rPr>
        <w:t>/</w:t>
      </w:r>
      <w:r w:rsidRPr="00916C07">
        <w:rPr>
          <w:sz w:val="20"/>
          <w:szCs w:val="20"/>
        </w:rPr>
        <w:t xml:space="preserve">more than $11 million had been donated to a </w:t>
      </w:r>
      <w:r w:rsidRPr="00916C07">
        <w:rPr>
          <w:i/>
          <w:sz w:val="20"/>
          <w:szCs w:val="20"/>
        </w:rPr>
        <w:t>GoFundMe</w:t>
      </w:r>
      <w:r w:rsidRPr="00916C07">
        <w:rPr>
          <w:sz w:val="20"/>
          <w:szCs w:val="20"/>
        </w:rPr>
        <w:t xml:space="preserve"> drive.</w:t>
      </w:r>
      <w:r w:rsidR="004A3237">
        <w:rPr>
          <w:sz w:val="20"/>
          <w:szCs w:val="20"/>
        </w:rPr>
        <w:t>/</w:t>
      </w:r>
      <w:r w:rsidRPr="00916C07">
        <w:rPr>
          <w:sz w:val="20"/>
          <w:szCs w:val="20"/>
        </w:rPr>
        <w:t xml:space="preserve"> The original goal was $100,000. </w:t>
      </w:r>
      <w:r w:rsidR="004A3237">
        <w:rPr>
          <w:sz w:val="20"/>
          <w:szCs w:val="20"/>
        </w:rPr>
        <w:t>/</w:t>
      </w:r>
      <w:r w:rsidRPr="00916C07">
        <w:rPr>
          <w:sz w:val="20"/>
          <w:szCs w:val="20"/>
        </w:rPr>
        <w:t xml:space="preserve">Among the donors were several corporations </w:t>
      </w:r>
      <w:r w:rsidR="004A3237">
        <w:rPr>
          <w:sz w:val="20"/>
          <w:szCs w:val="20"/>
        </w:rPr>
        <w:t>/</w:t>
      </w:r>
      <w:r w:rsidRPr="00916C07">
        <w:rPr>
          <w:sz w:val="20"/>
          <w:szCs w:val="20"/>
        </w:rPr>
        <w:t>with gifts of $25,000 or $50,000.</w:t>
      </w:r>
    </w:p>
    <w:p w:rsidR="00916C07" w:rsidRPr="00916C07" w:rsidRDefault="00916C07" w:rsidP="004A3237">
      <w:pPr>
        <w:pStyle w:val="ListParagraph"/>
        <w:numPr>
          <w:ilvl w:val="0"/>
          <w:numId w:val="29"/>
        </w:numPr>
        <w:spacing w:before="240" w:after="0" w:line="240" w:lineRule="auto"/>
        <w:rPr>
          <w:sz w:val="20"/>
          <w:szCs w:val="20"/>
        </w:rPr>
      </w:pPr>
      <w:r w:rsidRPr="00916C07">
        <w:rPr>
          <w:sz w:val="20"/>
          <w:szCs w:val="20"/>
        </w:rPr>
        <w:t>Hockey sticks are still standing on front porches</w:t>
      </w:r>
      <w:r w:rsidR="004A3237">
        <w:rPr>
          <w:sz w:val="20"/>
          <w:szCs w:val="20"/>
        </w:rPr>
        <w:t>/</w:t>
      </w:r>
      <w:r w:rsidRPr="00916C07">
        <w:rPr>
          <w:sz w:val="20"/>
          <w:szCs w:val="20"/>
        </w:rPr>
        <w:t xml:space="preserve"> across Canada and countries around the world.</w:t>
      </w:r>
      <w:r w:rsidR="00107592">
        <w:rPr>
          <w:sz w:val="20"/>
          <w:szCs w:val="20"/>
        </w:rPr>
        <w:t xml:space="preserve"> /</w:t>
      </w:r>
      <w:r w:rsidRPr="00916C07">
        <w:rPr>
          <w:sz w:val="20"/>
          <w:szCs w:val="20"/>
        </w:rPr>
        <w:t xml:space="preserve"> Friday was jersey day, </w:t>
      </w:r>
      <w:r w:rsidR="004A3237">
        <w:rPr>
          <w:sz w:val="20"/>
          <w:szCs w:val="20"/>
        </w:rPr>
        <w:t>/</w:t>
      </w:r>
      <w:r w:rsidRPr="00916C07">
        <w:rPr>
          <w:sz w:val="20"/>
          <w:szCs w:val="20"/>
        </w:rPr>
        <w:t>and the second time the colours of the Toronto sign outside City Hall</w:t>
      </w:r>
      <w:r w:rsidR="004A3237">
        <w:rPr>
          <w:sz w:val="20"/>
          <w:szCs w:val="20"/>
        </w:rPr>
        <w:t>/</w:t>
      </w:r>
      <w:r w:rsidRPr="00916C07">
        <w:rPr>
          <w:sz w:val="20"/>
          <w:szCs w:val="20"/>
        </w:rPr>
        <w:t xml:space="preserve"> turned green-and-white. </w:t>
      </w:r>
      <w:r w:rsidR="00107592">
        <w:rPr>
          <w:sz w:val="20"/>
          <w:szCs w:val="20"/>
        </w:rPr>
        <w:t xml:space="preserve"> / </w:t>
      </w:r>
      <w:r w:rsidRPr="00916C07">
        <w:rPr>
          <w:sz w:val="20"/>
          <w:szCs w:val="20"/>
        </w:rPr>
        <w:t>Each tribute is amplified every day by social media,</w:t>
      </w:r>
      <w:r w:rsidR="004A3237">
        <w:rPr>
          <w:sz w:val="20"/>
          <w:szCs w:val="20"/>
        </w:rPr>
        <w:t>/</w:t>
      </w:r>
      <w:r w:rsidRPr="00916C07">
        <w:rPr>
          <w:sz w:val="20"/>
          <w:szCs w:val="20"/>
        </w:rPr>
        <w:t xml:space="preserve"> with the hashtag #HumboldtStrong trending strongly.</w:t>
      </w:r>
    </w:p>
    <w:p w:rsidR="00916C07" w:rsidRPr="00916C07" w:rsidRDefault="00916C07" w:rsidP="004A3237">
      <w:pPr>
        <w:pStyle w:val="ListParagraph"/>
        <w:numPr>
          <w:ilvl w:val="0"/>
          <w:numId w:val="29"/>
        </w:numPr>
        <w:spacing w:before="240" w:after="0" w:line="240" w:lineRule="auto"/>
        <w:rPr>
          <w:sz w:val="20"/>
          <w:szCs w:val="20"/>
        </w:rPr>
      </w:pPr>
      <w:r w:rsidRPr="00107592">
        <w:rPr>
          <w:i/>
          <w:sz w:val="20"/>
          <w:szCs w:val="20"/>
        </w:rPr>
        <w:t>The Star</w:t>
      </w:r>
      <w:r w:rsidRPr="00916C07">
        <w:rPr>
          <w:sz w:val="20"/>
          <w:szCs w:val="20"/>
        </w:rPr>
        <w:t xml:space="preserve"> spoke to social media experts, </w:t>
      </w:r>
      <w:r w:rsidR="004A3237">
        <w:rPr>
          <w:sz w:val="20"/>
          <w:szCs w:val="20"/>
        </w:rPr>
        <w:t>/</w:t>
      </w:r>
      <w:r w:rsidRPr="00916C07">
        <w:rPr>
          <w:sz w:val="20"/>
          <w:szCs w:val="20"/>
        </w:rPr>
        <w:t>psychologists</w:t>
      </w:r>
      <w:r w:rsidR="004A3237">
        <w:rPr>
          <w:sz w:val="20"/>
          <w:szCs w:val="20"/>
        </w:rPr>
        <w:t>/</w:t>
      </w:r>
      <w:r w:rsidRPr="00916C07">
        <w:rPr>
          <w:sz w:val="20"/>
          <w:szCs w:val="20"/>
        </w:rPr>
        <w:t xml:space="preserve"> and emergency first responders</w:t>
      </w:r>
      <w:r w:rsidR="004A3237">
        <w:rPr>
          <w:sz w:val="20"/>
          <w:szCs w:val="20"/>
        </w:rPr>
        <w:t>/</w:t>
      </w:r>
      <w:r w:rsidRPr="00916C07">
        <w:rPr>
          <w:sz w:val="20"/>
          <w:szCs w:val="20"/>
        </w:rPr>
        <w:t xml:space="preserve"> about why this tragedy seems to be resonating</w:t>
      </w:r>
      <w:r w:rsidR="004A3237">
        <w:rPr>
          <w:sz w:val="20"/>
          <w:szCs w:val="20"/>
        </w:rPr>
        <w:t>/</w:t>
      </w:r>
      <w:r w:rsidRPr="00916C07">
        <w:rPr>
          <w:sz w:val="20"/>
          <w:szCs w:val="20"/>
        </w:rPr>
        <w:t xml:space="preserve"> at such an unprecedented scale.</w:t>
      </w:r>
    </w:p>
    <w:p w:rsidR="00916C07" w:rsidRPr="00916C07" w:rsidRDefault="00916C07" w:rsidP="004A3237">
      <w:pPr>
        <w:pStyle w:val="ListParagraph"/>
        <w:numPr>
          <w:ilvl w:val="0"/>
          <w:numId w:val="29"/>
        </w:numPr>
        <w:spacing w:before="240" w:after="0" w:line="240" w:lineRule="auto"/>
        <w:rPr>
          <w:sz w:val="20"/>
          <w:szCs w:val="20"/>
        </w:rPr>
      </w:pPr>
      <w:r w:rsidRPr="00916C07">
        <w:rPr>
          <w:sz w:val="20"/>
          <w:szCs w:val="20"/>
        </w:rPr>
        <w:t xml:space="preserve">They pointed to the universal fear </w:t>
      </w:r>
      <w:r w:rsidR="004A3237">
        <w:rPr>
          <w:sz w:val="20"/>
          <w:szCs w:val="20"/>
        </w:rPr>
        <w:t>/</w:t>
      </w:r>
      <w:r w:rsidRPr="00916C07">
        <w:rPr>
          <w:sz w:val="20"/>
          <w:szCs w:val="20"/>
        </w:rPr>
        <w:t>the bus crash embodied</w:t>
      </w:r>
      <w:r w:rsidR="004A3237">
        <w:rPr>
          <w:sz w:val="20"/>
          <w:szCs w:val="20"/>
        </w:rPr>
        <w:t>/</w:t>
      </w:r>
      <w:r w:rsidRPr="00916C07">
        <w:rPr>
          <w:sz w:val="20"/>
          <w:szCs w:val="20"/>
        </w:rPr>
        <w:t xml:space="preserve"> of what could happen to a child far from home, </w:t>
      </w:r>
      <w:r w:rsidR="006F4871">
        <w:rPr>
          <w:sz w:val="20"/>
          <w:szCs w:val="20"/>
        </w:rPr>
        <w:t>/</w:t>
      </w:r>
      <w:r w:rsidRPr="00916C07">
        <w:rPr>
          <w:sz w:val="20"/>
          <w:szCs w:val="20"/>
        </w:rPr>
        <w:t>an imagined horror that turned into unbearable grief on April 6.</w:t>
      </w:r>
      <w:r w:rsidR="004A3237">
        <w:rPr>
          <w:sz w:val="20"/>
          <w:szCs w:val="20"/>
        </w:rPr>
        <w:t>/</w:t>
      </w:r>
      <w:r w:rsidRPr="00916C07">
        <w:rPr>
          <w:sz w:val="20"/>
          <w:szCs w:val="20"/>
        </w:rPr>
        <w:t xml:space="preserve">  Social media has allowed it to be felt beyond borders</w:t>
      </w:r>
      <w:r w:rsidR="004A3237">
        <w:rPr>
          <w:sz w:val="20"/>
          <w:szCs w:val="20"/>
        </w:rPr>
        <w:t>/</w:t>
      </w:r>
      <w:r w:rsidRPr="00916C07">
        <w:rPr>
          <w:sz w:val="20"/>
          <w:szCs w:val="20"/>
        </w:rPr>
        <w:t xml:space="preserve"> in different communities and countries</w:t>
      </w:r>
      <w:r w:rsidR="004A3237">
        <w:rPr>
          <w:sz w:val="20"/>
          <w:szCs w:val="20"/>
        </w:rPr>
        <w:t>/</w:t>
      </w:r>
      <w:r w:rsidRPr="00916C07">
        <w:rPr>
          <w:sz w:val="20"/>
          <w:szCs w:val="20"/>
        </w:rPr>
        <w:t xml:space="preserve"> and supplied a forum </w:t>
      </w:r>
      <w:r w:rsidR="004A3237">
        <w:rPr>
          <w:sz w:val="20"/>
          <w:szCs w:val="20"/>
        </w:rPr>
        <w:t>/</w:t>
      </w:r>
      <w:r w:rsidRPr="00916C07">
        <w:rPr>
          <w:sz w:val="20"/>
          <w:szCs w:val="20"/>
        </w:rPr>
        <w:t>for people to mourn together.</w:t>
      </w:r>
    </w:p>
    <w:p w:rsidR="00916C07" w:rsidRPr="00916C07" w:rsidRDefault="00916C07" w:rsidP="004A3237">
      <w:pPr>
        <w:pStyle w:val="ListParagraph"/>
        <w:numPr>
          <w:ilvl w:val="0"/>
          <w:numId w:val="29"/>
        </w:numPr>
        <w:spacing w:before="240" w:after="0" w:line="240" w:lineRule="auto"/>
        <w:rPr>
          <w:sz w:val="20"/>
          <w:szCs w:val="20"/>
        </w:rPr>
      </w:pPr>
      <w:r w:rsidRPr="00916C07">
        <w:rPr>
          <w:sz w:val="20"/>
          <w:szCs w:val="20"/>
        </w:rPr>
        <w:t>“In the past,</w:t>
      </w:r>
      <w:r w:rsidR="004A3237">
        <w:rPr>
          <w:sz w:val="20"/>
          <w:szCs w:val="20"/>
        </w:rPr>
        <w:t>/</w:t>
      </w:r>
      <w:r w:rsidRPr="00916C07">
        <w:rPr>
          <w:sz w:val="20"/>
          <w:szCs w:val="20"/>
        </w:rPr>
        <w:t xml:space="preserve"> there was little people could do with these feelings,</w:t>
      </w:r>
      <w:r w:rsidR="004A3237">
        <w:rPr>
          <w:sz w:val="20"/>
          <w:szCs w:val="20"/>
        </w:rPr>
        <w:t>/</w:t>
      </w:r>
      <w:r w:rsidRPr="00916C07">
        <w:rPr>
          <w:sz w:val="20"/>
          <w:szCs w:val="20"/>
        </w:rPr>
        <w:t xml:space="preserve">” said Boyd Neil, a professor at Humber College’s school of Media Studies and Information Technology. </w:t>
      </w:r>
      <w:r w:rsidR="004A3237">
        <w:rPr>
          <w:sz w:val="20"/>
          <w:szCs w:val="20"/>
        </w:rPr>
        <w:t>/</w:t>
      </w:r>
      <w:r w:rsidRPr="00916C07">
        <w:rPr>
          <w:sz w:val="20"/>
          <w:szCs w:val="20"/>
        </w:rPr>
        <w:t>“There were few ways</w:t>
      </w:r>
      <w:r w:rsidR="004A3237">
        <w:rPr>
          <w:sz w:val="20"/>
          <w:szCs w:val="20"/>
        </w:rPr>
        <w:t>/</w:t>
      </w:r>
      <w:r w:rsidRPr="00916C07">
        <w:rPr>
          <w:sz w:val="20"/>
          <w:szCs w:val="20"/>
        </w:rPr>
        <w:t xml:space="preserve"> for us to share our feelings </w:t>
      </w:r>
      <w:r w:rsidR="004A3237">
        <w:rPr>
          <w:sz w:val="20"/>
          <w:szCs w:val="20"/>
        </w:rPr>
        <w:t>/</w:t>
      </w:r>
      <w:r w:rsidRPr="00916C07">
        <w:rPr>
          <w:sz w:val="20"/>
          <w:szCs w:val="20"/>
        </w:rPr>
        <w:t>with those who are grieving.”</w:t>
      </w:r>
    </w:p>
    <w:p w:rsidR="00916C07" w:rsidRPr="00916C07" w:rsidRDefault="00916C07" w:rsidP="004A3237">
      <w:pPr>
        <w:pStyle w:val="ListParagraph"/>
        <w:numPr>
          <w:ilvl w:val="0"/>
          <w:numId w:val="29"/>
        </w:numPr>
        <w:spacing w:before="240" w:after="0" w:line="240" w:lineRule="auto"/>
        <w:rPr>
          <w:sz w:val="20"/>
          <w:szCs w:val="20"/>
        </w:rPr>
      </w:pPr>
      <w:r w:rsidRPr="00916C07">
        <w:rPr>
          <w:sz w:val="20"/>
          <w:szCs w:val="20"/>
        </w:rPr>
        <w:t xml:space="preserve">In the age before social media, </w:t>
      </w:r>
      <w:r w:rsidR="006F4871">
        <w:rPr>
          <w:sz w:val="20"/>
          <w:szCs w:val="20"/>
        </w:rPr>
        <w:t>/</w:t>
      </w:r>
      <w:r w:rsidRPr="00916C07">
        <w:rPr>
          <w:sz w:val="20"/>
          <w:szCs w:val="20"/>
        </w:rPr>
        <w:t>there were limited ways for someone to express their support or sadness for a tragedy,</w:t>
      </w:r>
      <w:r w:rsidR="004A3237">
        <w:rPr>
          <w:sz w:val="20"/>
          <w:szCs w:val="20"/>
        </w:rPr>
        <w:t>/</w:t>
      </w:r>
      <w:r w:rsidRPr="00916C07">
        <w:rPr>
          <w:sz w:val="20"/>
          <w:szCs w:val="20"/>
        </w:rPr>
        <w:t xml:space="preserve"> Neil said. You could send condolence cards</w:t>
      </w:r>
      <w:r w:rsidR="004A3237">
        <w:rPr>
          <w:sz w:val="20"/>
          <w:szCs w:val="20"/>
        </w:rPr>
        <w:t>/</w:t>
      </w:r>
      <w:r w:rsidRPr="00916C07">
        <w:rPr>
          <w:sz w:val="20"/>
          <w:szCs w:val="20"/>
        </w:rPr>
        <w:t xml:space="preserve"> if you knew the addresses of those affected, </w:t>
      </w:r>
      <w:r w:rsidR="004A3237">
        <w:rPr>
          <w:sz w:val="20"/>
          <w:szCs w:val="20"/>
        </w:rPr>
        <w:t>/</w:t>
      </w:r>
      <w:r w:rsidRPr="00916C07">
        <w:rPr>
          <w:sz w:val="20"/>
          <w:szCs w:val="20"/>
        </w:rPr>
        <w:t xml:space="preserve">or, </w:t>
      </w:r>
      <w:r w:rsidR="006F4871">
        <w:rPr>
          <w:sz w:val="20"/>
          <w:szCs w:val="20"/>
        </w:rPr>
        <w:t xml:space="preserve">/ </w:t>
      </w:r>
      <w:r w:rsidRPr="00916C07">
        <w:rPr>
          <w:sz w:val="20"/>
          <w:szCs w:val="20"/>
        </w:rPr>
        <w:t xml:space="preserve">if you lived close enough, </w:t>
      </w:r>
      <w:r w:rsidR="004A3237">
        <w:rPr>
          <w:sz w:val="20"/>
          <w:szCs w:val="20"/>
        </w:rPr>
        <w:t>/</w:t>
      </w:r>
      <w:r w:rsidRPr="00916C07">
        <w:rPr>
          <w:sz w:val="20"/>
          <w:szCs w:val="20"/>
        </w:rPr>
        <w:t>you could drop off flowers at a memorial site.</w:t>
      </w:r>
    </w:p>
    <w:p w:rsidR="00916C07" w:rsidRPr="00916C07" w:rsidRDefault="00916C07" w:rsidP="004A3237">
      <w:pPr>
        <w:pStyle w:val="ListParagraph"/>
        <w:numPr>
          <w:ilvl w:val="0"/>
          <w:numId w:val="29"/>
        </w:numPr>
        <w:spacing w:before="240" w:after="0" w:line="240" w:lineRule="auto"/>
        <w:rPr>
          <w:sz w:val="20"/>
          <w:szCs w:val="20"/>
        </w:rPr>
      </w:pPr>
      <w:r w:rsidRPr="00916C07">
        <w:rPr>
          <w:sz w:val="20"/>
          <w:szCs w:val="20"/>
        </w:rPr>
        <w:t xml:space="preserve">“But, now, there’s no geographic limitation </w:t>
      </w:r>
      <w:r w:rsidR="004A3237">
        <w:rPr>
          <w:sz w:val="20"/>
          <w:szCs w:val="20"/>
        </w:rPr>
        <w:t>/</w:t>
      </w:r>
      <w:r w:rsidRPr="00916C07">
        <w:rPr>
          <w:sz w:val="20"/>
          <w:szCs w:val="20"/>
        </w:rPr>
        <w:t>to your ability to express that,” he said.</w:t>
      </w:r>
      <w:r w:rsidR="006F4871">
        <w:rPr>
          <w:sz w:val="20"/>
          <w:szCs w:val="20"/>
        </w:rPr>
        <w:t xml:space="preserve"> /</w:t>
      </w:r>
      <w:r w:rsidRPr="00916C07">
        <w:rPr>
          <w:sz w:val="20"/>
          <w:szCs w:val="20"/>
        </w:rPr>
        <w:t xml:space="preserve"> “To express how you feel,</w:t>
      </w:r>
      <w:r w:rsidR="004A3237">
        <w:rPr>
          <w:sz w:val="20"/>
          <w:szCs w:val="20"/>
        </w:rPr>
        <w:t>/</w:t>
      </w:r>
      <w:r w:rsidRPr="00916C07">
        <w:rPr>
          <w:sz w:val="20"/>
          <w:szCs w:val="20"/>
        </w:rPr>
        <w:t xml:space="preserve"> all you need is access to a social platform and a hashtag</w:t>
      </w:r>
      <w:r w:rsidR="004A3237">
        <w:rPr>
          <w:sz w:val="20"/>
          <w:szCs w:val="20"/>
        </w:rPr>
        <w:t>/</w:t>
      </w:r>
      <w:r w:rsidRPr="00916C07">
        <w:rPr>
          <w:sz w:val="20"/>
          <w:szCs w:val="20"/>
        </w:rPr>
        <w:t xml:space="preserve"> to coalesce these feelings into a simple signal </w:t>
      </w:r>
      <w:r w:rsidR="004A3237">
        <w:rPr>
          <w:sz w:val="20"/>
          <w:szCs w:val="20"/>
        </w:rPr>
        <w:t>/</w:t>
      </w:r>
      <w:r w:rsidRPr="00916C07">
        <w:rPr>
          <w:sz w:val="20"/>
          <w:szCs w:val="20"/>
        </w:rPr>
        <w:t>… and that signal can be amplified in a way</w:t>
      </w:r>
      <w:r w:rsidR="004A3237">
        <w:rPr>
          <w:sz w:val="20"/>
          <w:szCs w:val="20"/>
        </w:rPr>
        <w:t>/</w:t>
      </w:r>
      <w:r w:rsidRPr="00916C07">
        <w:rPr>
          <w:sz w:val="20"/>
          <w:szCs w:val="20"/>
        </w:rPr>
        <w:t xml:space="preserve"> that wasn’t possible in the past.</w:t>
      </w:r>
      <w:r w:rsidR="006F4871">
        <w:rPr>
          <w:sz w:val="20"/>
          <w:szCs w:val="20"/>
        </w:rPr>
        <w:t>”</w:t>
      </w:r>
    </w:p>
    <w:p w:rsidR="00916C07" w:rsidRPr="00916C07" w:rsidRDefault="00916C07" w:rsidP="004A3237">
      <w:pPr>
        <w:pStyle w:val="ListParagraph"/>
        <w:numPr>
          <w:ilvl w:val="0"/>
          <w:numId w:val="29"/>
        </w:numPr>
        <w:spacing w:before="240" w:after="0" w:line="240" w:lineRule="auto"/>
        <w:rPr>
          <w:sz w:val="20"/>
          <w:szCs w:val="20"/>
        </w:rPr>
      </w:pPr>
      <w:r w:rsidRPr="00916C07">
        <w:rPr>
          <w:sz w:val="20"/>
          <w:szCs w:val="20"/>
        </w:rPr>
        <w:t xml:space="preserve">“All those seemingly weak connections between people </w:t>
      </w:r>
      <w:r w:rsidR="004A3237">
        <w:rPr>
          <w:sz w:val="20"/>
          <w:szCs w:val="20"/>
        </w:rPr>
        <w:t>/</w:t>
      </w:r>
      <w:r w:rsidRPr="00916C07">
        <w:rPr>
          <w:sz w:val="20"/>
          <w:szCs w:val="20"/>
        </w:rPr>
        <w:t>now become a pooled and str</w:t>
      </w:r>
      <w:r w:rsidR="006F4871">
        <w:rPr>
          <w:sz w:val="20"/>
          <w:szCs w:val="20"/>
        </w:rPr>
        <w:t>ong signal of grief, of support</w:t>
      </w:r>
      <w:r w:rsidRPr="00916C07">
        <w:rPr>
          <w:sz w:val="20"/>
          <w:szCs w:val="20"/>
        </w:rPr>
        <w:t>”</w:t>
      </w:r>
      <w:r w:rsidR="006F4871">
        <w:rPr>
          <w:sz w:val="20"/>
          <w:szCs w:val="20"/>
        </w:rPr>
        <w:t xml:space="preserve">  Neil continued.</w:t>
      </w:r>
    </w:p>
    <w:p w:rsidR="00916C07" w:rsidRPr="00916C07" w:rsidRDefault="00916C07" w:rsidP="004A3237">
      <w:pPr>
        <w:pStyle w:val="ListParagraph"/>
        <w:numPr>
          <w:ilvl w:val="0"/>
          <w:numId w:val="29"/>
        </w:numPr>
        <w:spacing w:before="240" w:after="0" w:line="240" w:lineRule="auto"/>
        <w:rPr>
          <w:sz w:val="20"/>
          <w:szCs w:val="20"/>
        </w:rPr>
      </w:pPr>
      <w:r w:rsidRPr="00916C07">
        <w:rPr>
          <w:sz w:val="20"/>
          <w:szCs w:val="20"/>
        </w:rPr>
        <w:t>The emotional response to the tragedy</w:t>
      </w:r>
      <w:r w:rsidR="004A3237">
        <w:rPr>
          <w:sz w:val="20"/>
          <w:szCs w:val="20"/>
        </w:rPr>
        <w:t>/</w:t>
      </w:r>
      <w:r w:rsidRPr="00916C07">
        <w:rPr>
          <w:sz w:val="20"/>
          <w:szCs w:val="20"/>
        </w:rPr>
        <w:t xml:space="preserve"> experienced by the Humboldt Broncos</w:t>
      </w:r>
      <w:r w:rsidR="004A3237">
        <w:rPr>
          <w:sz w:val="20"/>
          <w:szCs w:val="20"/>
        </w:rPr>
        <w:t>/</w:t>
      </w:r>
      <w:r w:rsidRPr="00916C07">
        <w:rPr>
          <w:sz w:val="20"/>
          <w:szCs w:val="20"/>
        </w:rPr>
        <w:t xml:space="preserve"> has surpassed the usual barriers of geography and culture</w:t>
      </w:r>
      <w:r w:rsidR="004A3237">
        <w:rPr>
          <w:sz w:val="20"/>
          <w:szCs w:val="20"/>
        </w:rPr>
        <w:t>/</w:t>
      </w:r>
      <w:r w:rsidR="006F4871">
        <w:rPr>
          <w:sz w:val="20"/>
          <w:szCs w:val="20"/>
        </w:rPr>
        <w:t>, explained</w:t>
      </w:r>
      <w:r w:rsidRPr="00916C07">
        <w:rPr>
          <w:sz w:val="20"/>
          <w:szCs w:val="20"/>
        </w:rPr>
        <w:t xml:space="preserve"> Steve Joordens, psychology profess</w:t>
      </w:r>
      <w:r w:rsidR="006F4871">
        <w:rPr>
          <w:sz w:val="20"/>
          <w:szCs w:val="20"/>
        </w:rPr>
        <w:t>or at the U of T.</w:t>
      </w:r>
    </w:p>
    <w:p w:rsidR="00916C07" w:rsidRPr="00916C07" w:rsidRDefault="00916C07" w:rsidP="004A3237">
      <w:pPr>
        <w:pStyle w:val="ListParagraph"/>
        <w:numPr>
          <w:ilvl w:val="0"/>
          <w:numId w:val="29"/>
        </w:numPr>
        <w:spacing w:before="240" w:after="0" w:line="240" w:lineRule="auto"/>
        <w:rPr>
          <w:sz w:val="20"/>
          <w:szCs w:val="20"/>
        </w:rPr>
      </w:pPr>
      <w:r w:rsidRPr="00916C07">
        <w:rPr>
          <w:sz w:val="20"/>
          <w:szCs w:val="20"/>
        </w:rPr>
        <w:t>What has proved to be more powerful</w:t>
      </w:r>
      <w:r w:rsidR="004A3237">
        <w:rPr>
          <w:sz w:val="20"/>
          <w:szCs w:val="20"/>
        </w:rPr>
        <w:t>/</w:t>
      </w:r>
      <w:r w:rsidRPr="00916C07">
        <w:rPr>
          <w:sz w:val="20"/>
          <w:szCs w:val="20"/>
        </w:rPr>
        <w:t>is the notion of the universal ritual of parents and kids,</w:t>
      </w:r>
      <w:r w:rsidR="004A3237">
        <w:rPr>
          <w:sz w:val="20"/>
          <w:szCs w:val="20"/>
        </w:rPr>
        <w:t>/</w:t>
      </w:r>
      <w:r w:rsidRPr="00916C07">
        <w:rPr>
          <w:sz w:val="20"/>
          <w:szCs w:val="20"/>
        </w:rPr>
        <w:t>sports and bus rides.</w:t>
      </w:r>
      <w:r w:rsidR="004A3237">
        <w:rPr>
          <w:sz w:val="20"/>
          <w:szCs w:val="20"/>
        </w:rPr>
        <w:t>/</w:t>
      </w:r>
      <w:r w:rsidRPr="00916C07">
        <w:rPr>
          <w:sz w:val="20"/>
          <w:szCs w:val="20"/>
        </w:rPr>
        <w:t xml:space="preserve"> “(Everyone has) thought about this happening, potentially many times,” said Joordens.</w:t>
      </w:r>
      <w:r w:rsidR="006F4871">
        <w:rPr>
          <w:sz w:val="20"/>
          <w:szCs w:val="20"/>
        </w:rPr>
        <w:t>/</w:t>
      </w:r>
      <w:r w:rsidRPr="00916C07">
        <w:rPr>
          <w:sz w:val="20"/>
          <w:szCs w:val="20"/>
        </w:rPr>
        <w:t xml:space="preserve">  “They instantly know how that person feels</w:t>
      </w:r>
      <w:r w:rsidR="004A3237">
        <w:rPr>
          <w:sz w:val="20"/>
          <w:szCs w:val="20"/>
        </w:rPr>
        <w:t>/</w:t>
      </w:r>
      <w:r w:rsidRPr="00916C07">
        <w:rPr>
          <w:sz w:val="20"/>
          <w:szCs w:val="20"/>
        </w:rPr>
        <w:t xml:space="preserve"> because they’ve felt it.</w:t>
      </w:r>
      <w:r w:rsidR="004A3237">
        <w:rPr>
          <w:sz w:val="20"/>
          <w:szCs w:val="20"/>
        </w:rPr>
        <w:t>/</w:t>
      </w:r>
      <w:r w:rsidRPr="00916C07">
        <w:rPr>
          <w:sz w:val="20"/>
          <w:szCs w:val="20"/>
        </w:rPr>
        <w:t xml:space="preserve"> They’ve kind of been there.”</w:t>
      </w:r>
    </w:p>
    <w:p w:rsidR="00916C07" w:rsidRPr="00916C07" w:rsidRDefault="00916C07" w:rsidP="004A3237">
      <w:pPr>
        <w:pStyle w:val="ListParagraph"/>
        <w:numPr>
          <w:ilvl w:val="0"/>
          <w:numId w:val="29"/>
        </w:numPr>
        <w:spacing w:before="240" w:after="0" w:line="240" w:lineRule="auto"/>
        <w:rPr>
          <w:sz w:val="20"/>
          <w:szCs w:val="20"/>
        </w:rPr>
      </w:pPr>
      <w:r w:rsidRPr="00916C07">
        <w:rPr>
          <w:sz w:val="20"/>
          <w:szCs w:val="20"/>
        </w:rPr>
        <w:t>Social media, he added, has created a world</w:t>
      </w:r>
      <w:r w:rsidR="004A3237">
        <w:rPr>
          <w:sz w:val="20"/>
          <w:szCs w:val="20"/>
        </w:rPr>
        <w:t>/</w:t>
      </w:r>
      <w:r w:rsidRPr="00916C07">
        <w:rPr>
          <w:sz w:val="20"/>
          <w:szCs w:val="20"/>
        </w:rPr>
        <w:t xml:space="preserve"> where you can make decisions instantly based on emotions,</w:t>
      </w:r>
      <w:r w:rsidR="004A3237">
        <w:rPr>
          <w:sz w:val="20"/>
          <w:szCs w:val="20"/>
        </w:rPr>
        <w:t>/</w:t>
      </w:r>
      <w:r w:rsidRPr="00916C07">
        <w:rPr>
          <w:sz w:val="20"/>
          <w:szCs w:val="20"/>
        </w:rPr>
        <w:t xml:space="preserve"> more than reason. </w:t>
      </w:r>
      <w:r w:rsidR="004A3237">
        <w:rPr>
          <w:sz w:val="20"/>
          <w:szCs w:val="20"/>
        </w:rPr>
        <w:t>/</w:t>
      </w:r>
      <w:r w:rsidRPr="00916C07">
        <w:rPr>
          <w:sz w:val="20"/>
          <w:szCs w:val="20"/>
        </w:rPr>
        <w:t>“It’s so easy to act right away,” Joordens said.</w:t>
      </w:r>
      <w:r w:rsidR="004A3237">
        <w:rPr>
          <w:sz w:val="20"/>
          <w:szCs w:val="20"/>
        </w:rPr>
        <w:t>/</w:t>
      </w:r>
      <w:r w:rsidRPr="00916C07">
        <w:rPr>
          <w:sz w:val="20"/>
          <w:szCs w:val="20"/>
        </w:rPr>
        <w:t xml:space="preserve">  “They see on the news their worst nightmare come true to another family,</w:t>
      </w:r>
      <w:r w:rsidR="004A3237">
        <w:rPr>
          <w:sz w:val="20"/>
          <w:szCs w:val="20"/>
        </w:rPr>
        <w:t>/</w:t>
      </w:r>
      <w:r w:rsidRPr="00916C07">
        <w:rPr>
          <w:sz w:val="20"/>
          <w:szCs w:val="20"/>
        </w:rPr>
        <w:t>quickly feel that,</w:t>
      </w:r>
      <w:r w:rsidR="004A3237">
        <w:rPr>
          <w:sz w:val="20"/>
          <w:szCs w:val="20"/>
        </w:rPr>
        <w:t>/</w:t>
      </w:r>
      <w:r w:rsidR="006F4871">
        <w:rPr>
          <w:sz w:val="20"/>
          <w:szCs w:val="20"/>
        </w:rPr>
        <w:t xml:space="preserve"> sit at</w:t>
      </w:r>
      <w:r w:rsidRPr="00916C07">
        <w:rPr>
          <w:sz w:val="20"/>
          <w:szCs w:val="20"/>
        </w:rPr>
        <w:t xml:space="preserve"> their computer,</w:t>
      </w:r>
      <w:r w:rsidR="004A3237">
        <w:rPr>
          <w:sz w:val="20"/>
          <w:szCs w:val="20"/>
        </w:rPr>
        <w:t>/</w:t>
      </w:r>
      <w:r w:rsidRPr="00916C07">
        <w:rPr>
          <w:sz w:val="20"/>
          <w:szCs w:val="20"/>
        </w:rPr>
        <w:t xml:space="preserve"> hop on their phone, </w:t>
      </w:r>
      <w:r w:rsidR="004A3237">
        <w:rPr>
          <w:sz w:val="20"/>
          <w:szCs w:val="20"/>
        </w:rPr>
        <w:t>/</w:t>
      </w:r>
      <w:r w:rsidRPr="00916C07">
        <w:rPr>
          <w:sz w:val="20"/>
          <w:szCs w:val="20"/>
        </w:rPr>
        <w:t>and feel like they did something about that.</w:t>
      </w:r>
      <w:r w:rsidR="006F4871">
        <w:rPr>
          <w:sz w:val="20"/>
          <w:szCs w:val="20"/>
        </w:rPr>
        <w:t>”</w:t>
      </w:r>
    </w:p>
    <w:p w:rsidR="00916C07" w:rsidRPr="00916C07" w:rsidRDefault="00916C07" w:rsidP="004A3237">
      <w:pPr>
        <w:pStyle w:val="ListParagraph"/>
        <w:numPr>
          <w:ilvl w:val="0"/>
          <w:numId w:val="29"/>
        </w:numPr>
        <w:spacing w:before="240" w:after="0" w:line="240" w:lineRule="auto"/>
        <w:rPr>
          <w:sz w:val="20"/>
          <w:szCs w:val="20"/>
        </w:rPr>
      </w:pPr>
      <w:r w:rsidRPr="00916C07">
        <w:rPr>
          <w:sz w:val="20"/>
          <w:szCs w:val="20"/>
        </w:rPr>
        <w:t xml:space="preserve">“The funny thing about the modern world </w:t>
      </w:r>
      <w:r w:rsidR="004A3237">
        <w:rPr>
          <w:sz w:val="20"/>
          <w:szCs w:val="20"/>
        </w:rPr>
        <w:t>/</w:t>
      </w:r>
      <w:r w:rsidRPr="00916C07">
        <w:rPr>
          <w:sz w:val="20"/>
          <w:szCs w:val="20"/>
        </w:rPr>
        <w:t xml:space="preserve">is we’re so connected through information </w:t>
      </w:r>
      <w:r w:rsidR="004A3237">
        <w:rPr>
          <w:sz w:val="20"/>
          <w:szCs w:val="20"/>
        </w:rPr>
        <w:t>/</w:t>
      </w:r>
      <w:r w:rsidRPr="00916C07">
        <w:rPr>
          <w:sz w:val="20"/>
          <w:szCs w:val="20"/>
        </w:rPr>
        <w:t xml:space="preserve">that we get to </w:t>
      </w:r>
      <w:r w:rsidR="006F4871">
        <w:rPr>
          <w:sz w:val="20"/>
          <w:szCs w:val="20"/>
        </w:rPr>
        <w:t xml:space="preserve">connect to </w:t>
      </w:r>
      <w:r w:rsidRPr="00916C07">
        <w:rPr>
          <w:sz w:val="20"/>
          <w:szCs w:val="20"/>
        </w:rPr>
        <w:t xml:space="preserve">people we don’t know,” said Joordens. </w:t>
      </w:r>
      <w:r w:rsidR="006F4871">
        <w:rPr>
          <w:sz w:val="20"/>
          <w:szCs w:val="20"/>
        </w:rPr>
        <w:t xml:space="preserve">/ </w:t>
      </w:r>
      <w:r w:rsidRPr="00916C07">
        <w:rPr>
          <w:sz w:val="20"/>
          <w:szCs w:val="20"/>
        </w:rPr>
        <w:t xml:space="preserve">Social media gives agency </w:t>
      </w:r>
      <w:r w:rsidR="006F4871">
        <w:rPr>
          <w:sz w:val="20"/>
          <w:szCs w:val="20"/>
        </w:rPr>
        <w:t>/</w:t>
      </w:r>
      <w:r w:rsidRPr="00916C07">
        <w:rPr>
          <w:sz w:val="20"/>
          <w:szCs w:val="20"/>
        </w:rPr>
        <w:t>to the individual and collective feeling of grief.</w:t>
      </w:r>
    </w:p>
    <w:p w:rsidR="00916C07" w:rsidRPr="00916C07" w:rsidRDefault="00916C07" w:rsidP="004A3237">
      <w:pPr>
        <w:pStyle w:val="ListParagraph"/>
        <w:numPr>
          <w:ilvl w:val="0"/>
          <w:numId w:val="29"/>
        </w:numPr>
        <w:spacing w:before="240" w:after="0" w:line="240" w:lineRule="auto"/>
        <w:rPr>
          <w:sz w:val="20"/>
          <w:szCs w:val="20"/>
        </w:rPr>
      </w:pPr>
      <w:r w:rsidRPr="00916C07">
        <w:rPr>
          <w:sz w:val="20"/>
          <w:szCs w:val="20"/>
        </w:rPr>
        <w:t>Cindy Fuchs</w:t>
      </w:r>
      <w:r w:rsidR="006F4871">
        <w:rPr>
          <w:sz w:val="20"/>
          <w:szCs w:val="20"/>
        </w:rPr>
        <w:t>,/</w:t>
      </w:r>
      <w:r w:rsidR="006F4871" w:rsidRPr="00916C07">
        <w:rPr>
          <w:sz w:val="20"/>
          <w:szCs w:val="20"/>
        </w:rPr>
        <w:t>who has lived in Saskatchewan all her life</w:t>
      </w:r>
      <w:r w:rsidR="006F4871">
        <w:rPr>
          <w:sz w:val="20"/>
          <w:szCs w:val="20"/>
        </w:rPr>
        <w:t>, /</w:t>
      </w:r>
      <w:r w:rsidRPr="00916C07">
        <w:rPr>
          <w:sz w:val="20"/>
          <w:szCs w:val="20"/>
        </w:rPr>
        <w:t xml:space="preserve"> is a 33-year-ve</w:t>
      </w:r>
      <w:r w:rsidR="006F4871">
        <w:rPr>
          <w:sz w:val="20"/>
          <w:szCs w:val="20"/>
        </w:rPr>
        <w:t>teran of the Canadian Red Cross.</w:t>
      </w:r>
      <w:r w:rsidRPr="00916C07">
        <w:rPr>
          <w:sz w:val="20"/>
          <w:szCs w:val="20"/>
        </w:rPr>
        <w:t xml:space="preserve">  One of the first people Fuchs called was her colleague in New Brunswick,</w:t>
      </w:r>
      <w:r w:rsidR="004A3237">
        <w:rPr>
          <w:sz w:val="20"/>
          <w:szCs w:val="20"/>
        </w:rPr>
        <w:t>/</w:t>
      </w:r>
      <w:r w:rsidRPr="00916C07">
        <w:rPr>
          <w:sz w:val="20"/>
          <w:szCs w:val="20"/>
        </w:rPr>
        <w:t xml:space="preserve"> a place that had seen something like this before.</w:t>
      </w:r>
    </w:p>
    <w:p w:rsidR="00916C07" w:rsidRPr="00916C07" w:rsidRDefault="00916C07" w:rsidP="004A3237">
      <w:pPr>
        <w:pStyle w:val="ListParagraph"/>
        <w:numPr>
          <w:ilvl w:val="0"/>
          <w:numId w:val="29"/>
        </w:numPr>
        <w:spacing w:before="240" w:after="0" w:line="240" w:lineRule="auto"/>
        <w:rPr>
          <w:sz w:val="20"/>
          <w:szCs w:val="20"/>
        </w:rPr>
      </w:pPr>
      <w:r w:rsidRPr="00916C07">
        <w:rPr>
          <w:sz w:val="20"/>
          <w:szCs w:val="20"/>
        </w:rPr>
        <w:t xml:space="preserve">Three months ago, New Brunswick marked the 10th anniversary </w:t>
      </w:r>
      <w:r w:rsidR="004A3237">
        <w:rPr>
          <w:sz w:val="20"/>
          <w:szCs w:val="20"/>
        </w:rPr>
        <w:t>/</w:t>
      </w:r>
      <w:r w:rsidRPr="00916C07">
        <w:rPr>
          <w:sz w:val="20"/>
          <w:szCs w:val="20"/>
        </w:rPr>
        <w:t xml:space="preserve">of the van crash that killed seven members </w:t>
      </w:r>
      <w:r w:rsidR="004A3237">
        <w:rPr>
          <w:sz w:val="20"/>
          <w:szCs w:val="20"/>
        </w:rPr>
        <w:t>/</w:t>
      </w:r>
      <w:r w:rsidRPr="00916C07">
        <w:rPr>
          <w:sz w:val="20"/>
          <w:szCs w:val="20"/>
        </w:rPr>
        <w:t>of a high school basketball team</w:t>
      </w:r>
      <w:r w:rsidR="004A3237">
        <w:rPr>
          <w:sz w:val="20"/>
          <w:szCs w:val="20"/>
        </w:rPr>
        <w:t>/</w:t>
      </w:r>
      <w:r w:rsidRPr="00916C07">
        <w:rPr>
          <w:sz w:val="20"/>
          <w:szCs w:val="20"/>
        </w:rPr>
        <w:t xml:space="preserve"> and the wife of its coach. It was the deadliest bus accident involving a sports team in Canada </w:t>
      </w:r>
      <w:r w:rsidR="004A3237">
        <w:rPr>
          <w:sz w:val="20"/>
          <w:szCs w:val="20"/>
        </w:rPr>
        <w:t>/</w:t>
      </w:r>
      <w:r w:rsidRPr="00916C07">
        <w:rPr>
          <w:sz w:val="20"/>
          <w:szCs w:val="20"/>
        </w:rPr>
        <w:t>until the Humboldt Broncos bus crash.</w:t>
      </w:r>
    </w:p>
    <w:p w:rsidR="00916C07" w:rsidRPr="00916C07" w:rsidRDefault="00916C07" w:rsidP="004A3237">
      <w:pPr>
        <w:pStyle w:val="ListParagraph"/>
        <w:numPr>
          <w:ilvl w:val="0"/>
          <w:numId w:val="29"/>
        </w:numPr>
        <w:spacing w:before="240" w:after="0" w:line="240" w:lineRule="auto"/>
        <w:rPr>
          <w:sz w:val="20"/>
          <w:szCs w:val="20"/>
        </w:rPr>
      </w:pPr>
      <w:r w:rsidRPr="00916C07">
        <w:rPr>
          <w:sz w:val="20"/>
          <w:szCs w:val="20"/>
        </w:rPr>
        <w:t>Despite occurring 10 years apart, t</w:t>
      </w:r>
      <w:r w:rsidR="004A3237">
        <w:rPr>
          <w:sz w:val="20"/>
          <w:szCs w:val="20"/>
        </w:rPr>
        <w:t>/</w:t>
      </w:r>
      <w:r w:rsidRPr="00916C07">
        <w:rPr>
          <w:sz w:val="20"/>
          <w:szCs w:val="20"/>
        </w:rPr>
        <w:t xml:space="preserve">here are similarities between the two tragedies: </w:t>
      </w:r>
      <w:r w:rsidR="004A3237">
        <w:rPr>
          <w:sz w:val="20"/>
          <w:szCs w:val="20"/>
        </w:rPr>
        <w:t>/</w:t>
      </w:r>
      <w:r w:rsidRPr="00916C07">
        <w:rPr>
          <w:sz w:val="20"/>
          <w:szCs w:val="20"/>
        </w:rPr>
        <w:t xml:space="preserve">both took place on a small-town rural highway </w:t>
      </w:r>
      <w:r w:rsidR="004A3237">
        <w:rPr>
          <w:sz w:val="20"/>
          <w:szCs w:val="20"/>
        </w:rPr>
        <w:t>/</w:t>
      </w:r>
      <w:r w:rsidRPr="00916C07">
        <w:rPr>
          <w:sz w:val="20"/>
          <w:szCs w:val="20"/>
        </w:rPr>
        <w:t xml:space="preserve">and involved semi-trailer transport trucks.   </w:t>
      </w:r>
      <w:r w:rsidR="004A3237">
        <w:rPr>
          <w:sz w:val="20"/>
          <w:szCs w:val="20"/>
        </w:rPr>
        <w:t>/</w:t>
      </w:r>
      <w:r w:rsidRPr="00916C07">
        <w:rPr>
          <w:sz w:val="20"/>
          <w:szCs w:val="20"/>
        </w:rPr>
        <w:t>A big difference between then and now is social media.</w:t>
      </w:r>
    </w:p>
    <w:p w:rsidR="00916C07" w:rsidRPr="00916C07" w:rsidRDefault="00916C07" w:rsidP="004A3237">
      <w:pPr>
        <w:pStyle w:val="ListParagraph"/>
        <w:numPr>
          <w:ilvl w:val="0"/>
          <w:numId w:val="29"/>
        </w:numPr>
        <w:spacing w:before="240" w:after="0" w:line="240" w:lineRule="auto"/>
        <w:rPr>
          <w:sz w:val="20"/>
          <w:szCs w:val="20"/>
        </w:rPr>
      </w:pPr>
      <w:r w:rsidRPr="00916C07">
        <w:rPr>
          <w:sz w:val="20"/>
          <w:szCs w:val="20"/>
        </w:rPr>
        <w:t>Fuchs and her team have offered to help the organizers of the Humboldt Broncos GoFundMe page.</w:t>
      </w:r>
      <w:r w:rsidR="004A3237">
        <w:rPr>
          <w:sz w:val="20"/>
          <w:szCs w:val="20"/>
        </w:rPr>
        <w:t>/</w:t>
      </w:r>
      <w:r w:rsidRPr="00916C07">
        <w:rPr>
          <w:sz w:val="20"/>
          <w:szCs w:val="20"/>
        </w:rPr>
        <w:t xml:space="preserve"> The fund is the largest campaign to date in Canada,</w:t>
      </w:r>
      <w:r w:rsidR="004A3237">
        <w:rPr>
          <w:sz w:val="20"/>
          <w:szCs w:val="20"/>
        </w:rPr>
        <w:t>/</w:t>
      </w:r>
      <w:r w:rsidRPr="00916C07">
        <w:rPr>
          <w:sz w:val="20"/>
          <w:szCs w:val="20"/>
        </w:rPr>
        <w:t xml:space="preserve"> and now one of GoFundMe’s three largest campaigns globally. </w:t>
      </w:r>
      <w:r w:rsidR="004A3237">
        <w:rPr>
          <w:sz w:val="20"/>
          <w:szCs w:val="20"/>
        </w:rPr>
        <w:t>/</w:t>
      </w:r>
      <w:r w:rsidRPr="00916C07">
        <w:rPr>
          <w:sz w:val="20"/>
          <w:szCs w:val="20"/>
        </w:rPr>
        <w:t>It has more than 120,000 donors from over 80 countries</w:t>
      </w:r>
      <w:r w:rsidR="004A3237">
        <w:rPr>
          <w:sz w:val="20"/>
          <w:szCs w:val="20"/>
        </w:rPr>
        <w:t>/</w:t>
      </w:r>
      <w:r w:rsidRPr="00916C07">
        <w:rPr>
          <w:sz w:val="20"/>
          <w:szCs w:val="20"/>
        </w:rPr>
        <w:t>. The money will take several months to distribute.</w:t>
      </w:r>
    </w:p>
    <w:p w:rsidR="00C67FA8" w:rsidRDefault="00916C07" w:rsidP="005E5024">
      <w:pPr>
        <w:pStyle w:val="ListParagraph"/>
        <w:numPr>
          <w:ilvl w:val="0"/>
          <w:numId w:val="29"/>
        </w:numPr>
        <w:spacing w:before="240" w:after="0" w:line="240" w:lineRule="auto"/>
        <w:rPr>
          <w:sz w:val="20"/>
          <w:szCs w:val="20"/>
        </w:rPr>
      </w:pPr>
      <w:r w:rsidRPr="00916C07">
        <w:rPr>
          <w:sz w:val="20"/>
          <w:szCs w:val="20"/>
        </w:rPr>
        <w:t xml:space="preserve">How the fund will be distributed, however, is still unknown. </w:t>
      </w:r>
      <w:r w:rsidR="004A3237">
        <w:rPr>
          <w:sz w:val="20"/>
          <w:szCs w:val="20"/>
        </w:rPr>
        <w:t>/</w:t>
      </w:r>
      <w:r w:rsidRPr="00916C07">
        <w:rPr>
          <w:sz w:val="20"/>
          <w:szCs w:val="20"/>
        </w:rPr>
        <w:t xml:space="preserve"> “This crisis wil</w:t>
      </w:r>
      <w:r w:rsidR="004F0193">
        <w:rPr>
          <w:sz w:val="20"/>
          <w:szCs w:val="20"/>
        </w:rPr>
        <w:t xml:space="preserve">l go on for years,” Fuchs said./ </w:t>
      </w:r>
      <w:r w:rsidRPr="00916C07">
        <w:rPr>
          <w:sz w:val="20"/>
          <w:szCs w:val="20"/>
        </w:rPr>
        <w:t>“You have to plan out what we need,</w:t>
      </w:r>
      <w:r w:rsidR="004A3237">
        <w:rPr>
          <w:sz w:val="20"/>
          <w:szCs w:val="20"/>
        </w:rPr>
        <w:t>/</w:t>
      </w:r>
      <w:r w:rsidRPr="00916C07">
        <w:rPr>
          <w:sz w:val="20"/>
          <w:szCs w:val="20"/>
        </w:rPr>
        <w:t xml:space="preserve"> what the legacy is,</w:t>
      </w:r>
      <w:r w:rsidR="004A3237">
        <w:rPr>
          <w:sz w:val="20"/>
          <w:szCs w:val="20"/>
        </w:rPr>
        <w:t>/</w:t>
      </w:r>
      <w:r w:rsidRPr="00916C07">
        <w:rPr>
          <w:sz w:val="20"/>
          <w:szCs w:val="20"/>
        </w:rPr>
        <w:t xml:space="preserve"> and what the players and families need</w:t>
      </w:r>
      <w:r w:rsidR="004A3237">
        <w:rPr>
          <w:sz w:val="20"/>
          <w:szCs w:val="20"/>
        </w:rPr>
        <w:t>/</w:t>
      </w:r>
      <w:r w:rsidRPr="00916C07">
        <w:rPr>
          <w:sz w:val="20"/>
          <w:szCs w:val="20"/>
        </w:rPr>
        <w:t xml:space="preserve"> down the road.”</w:t>
      </w:r>
    </w:p>
    <w:p w:rsidR="004F0193" w:rsidRPr="00032807" w:rsidRDefault="004F0193" w:rsidP="00032807">
      <w:pPr>
        <w:spacing w:after="160" w:line="259" w:lineRule="auto"/>
        <w:jc w:val="center"/>
        <w:rPr>
          <w:rFonts w:eastAsia="Times New Roman" w:cs="Times New Roman"/>
          <w:b/>
          <w:color w:val="7030A0"/>
          <w:sz w:val="24"/>
          <w:szCs w:val="24"/>
          <w:lang w:val="en"/>
        </w:rPr>
      </w:pPr>
      <w:r>
        <w:rPr>
          <w:rFonts w:eastAsia="Times New Roman" w:cs="Times New Roman"/>
          <w:b/>
          <w:color w:val="7030A0"/>
          <w:sz w:val="40"/>
          <w:szCs w:val="40"/>
          <w:lang w:val="en"/>
        </w:rPr>
        <w:br w:type="page"/>
      </w:r>
    </w:p>
    <w:p w:rsidR="004F0193" w:rsidRDefault="004F0193" w:rsidP="004F0193">
      <w:pPr>
        <w:spacing w:after="0" w:line="360" w:lineRule="auto"/>
        <w:jc w:val="center"/>
        <w:rPr>
          <w:rFonts w:eastAsia="Times New Roman" w:cs="Times New Roman"/>
          <w:b/>
          <w:color w:val="7030A0"/>
          <w:sz w:val="40"/>
          <w:szCs w:val="40"/>
          <w:lang w:val="en"/>
        </w:rPr>
      </w:pPr>
    </w:p>
    <w:p w:rsidR="00065652" w:rsidRPr="004F0193" w:rsidRDefault="00065652" w:rsidP="004F0193">
      <w:pPr>
        <w:spacing w:after="0" w:line="360" w:lineRule="auto"/>
        <w:jc w:val="center"/>
        <w:rPr>
          <w:rFonts w:eastAsia="Times New Roman" w:cstheme="minorHAnsi"/>
          <w:b/>
          <w:color w:val="7030A0"/>
          <w:sz w:val="28"/>
          <w:szCs w:val="28"/>
        </w:rPr>
      </w:pPr>
      <w:r w:rsidRPr="004F0193">
        <w:rPr>
          <w:rFonts w:eastAsia="Times New Roman" w:cs="Times New Roman"/>
          <w:b/>
          <w:color w:val="7030A0"/>
          <w:sz w:val="40"/>
          <w:szCs w:val="40"/>
          <w:lang w:val="en"/>
        </w:rPr>
        <w:t>Suggested Extension Tasks</w:t>
      </w:r>
    </w:p>
    <w:p w:rsidR="00065652" w:rsidRPr="003D28FC" w:rsidRDefault="00065652" w:rsidP="00065652">
      <w:pPr>
        <w:spacing w:after="0" w:line="450" w:lineRule="atLeast"/>
        <w:rPr>
          <w:rFonts w:eastAsia="Times New Roman" w:cs="Times New Roman"/>
          <w:b/>
          <w:sz w:val="32"/>
          <w:szCs w:val="32"/>
          <w:lang w:val="en"/>
        </w:rPr>
      </w:pPr>
      <w:r>
        <w:rPr>
          <w:rFonts w:eastAsia="Times New Roman" w:cs="Times New Roman"/>
          <w:b/>
          <w:sz w:val="32"/>
          <w:szCs w:val="32"/>
          <w:lang w:val="en"/>
        </w:rPr>
        <w:t xml:space="preserve">Very </w:t>
      </w:r>
      <w:r w:rsidRPr="003D28FC">
        <w:rPr>
          <w:rFonts w:eastAsia="Times New Roman" w:cs="Times New Roman"/>
          <w:b/>
          <w:sz w:val="32"/>
          <w:szCs w:val="32"/>
          <w:lang w:val="en"/>
        </w:rPr>
        <w:t>Focused</w:t>
      </w:r>
      <w:r>
        <w:rPr>
          <w:rFonts w:eastAsia="Times New Roman" w:cs="Times New Roman"/>
          <w:b/>
          <w:sz w:val="32"/>
          <w:szCs w:val="32"/>
          <w:lang w:val="en"/>
        </w:rPr>
        <w:t xml:space="preserve"> Sentence</w:t>
      </w:r>
      <w:r w:rsidRPr="003D28FC">
        <w:rPr>
          <w:rFonts w:eastAsia="Times New Roman" w:cs="Times New Roman"/>
          <w:b/>
          <w:sz w:val="32"/>
          <w:szCs w:val="32"/>
          <w:lang w:val="en"/>
        </w:rPr>
        <w:t xml:space="preserve"> Practice</w:t>
      </w:r>
      <w:r>
        <w:rPr>
          <w:rFonts w:eastAsia="Times New Roman" w:cs="Times New Roman"/>
          <w:b/>
          <w:sz w:val="32"/>
          <w:szCs w:val="32"/>
          <w:lang w:val="en"/>
        </w:rPr>
        <w:t xml:space="preserve"> – Self Analysis</w:t>
      </w:r>
    </w:p>
    <w:p w:rsidR="00065652" w:rsidRPr="0014168F" w:rsidRDefault="00065652" w:rsidP="00065652">
      <w:pPr>
        <w:pStyle w:val="ListParagraph"/>
        <w:numPr>
          <w:ilvl w:val="0"/>
          <w:numId w:val="39"/>
        </w:numPr>
        <w:spacing w:after="0" w:line="240" w:lineRule="auto"/>
        <w:rPr>
          <w:rFonts w:eastAsia="Times New Roman" w:cs="Times New Roman"/>
          <w:sz w:val="24"/>
          <w:szCs w:val="24"/>
          <w:lang w:val="en"/>
        </w:rPr>
      </w:pPr>
      <w:r w:rsidRPr="0014168F">
        <w:rPr>
          <w:rFonts w:eastAsia="Times New Roman" w:cs="Times New Roman"/>
          <w:sz w:val="24"/>
          <w:szCs w:val="24"/>
          <w:lang w:val="en"/>
        </w:rPr>
        <w:t xml:space="preserve">Provide ELLs with a series of sentences from the same source (n = 15 – 20). </w:t>
      </w:r>
    </w:p>
    <w:p w:rsidR="00065652" w:rsidRPr="0014168F" w:rsidRDefault="00065652" w:rsidP="00065652">
      <w:pPr>
        <w:pStyle w:val="ListParagraph"/>
        <w:numPr>
          <w:ilvl w:val="0"/>
          <w:numId w:val="39"/>
        </w:numPr>
        <w:spacing w:after="0" w:line="240" w:lineRule="auto"/>
        <w:rPr>
          <w:rFonts w:eastAsia="Times New Roman" w:cs="Times New Roman"/>
          <w:sz w:val="24"/>
          <w:szCs w:val="24"/>
          <w:lang w:val="en"/>
        </w:rPr>
      </w:pPr>
      <w:r w:rsidRPr="0014168F">
        <w:rPr>
          <w:rFonts w:eastAsia="Times New Roman" w:cs="Times New Roman"/>
          <w:sz w:val="24"/>
          <w:szCs w:val="24"/>
          <w:lang w:val="en"/>
        </w:rPr>
        <w:t xml:space="preserve">They choose 10 to paraphrase.  This gives them a context for using data from other sentences to add to the sentences they are focused on. </w:t>
      </w:r>
    </w:p>
    <w:p w:rsidR="00065652" w:rsidRPr="0014168F" w:rsidRDefault="00065652" w:rsidP="00065652">
      <w:pPr>
        <w:pStyle w:val="ListParagraph"/>
        <w:numPr>
          <w:ilvl w:val="0"/>
          <w:numId w:val="39"/>
        </w:numPr>
        <w:spacing w:after="0" w:line="240" w:lineRule="auto"/>
        <w:rPr>
          <w:rFonts w:eastAsia="Times New Roman" w:cs="Times New Roman"/>
          <w:sz w:val="24"/>
          <w:szCs w:val="24"/>
          <w:lang w:val="en"/>
        </w:rPr>
      </w:pPr>
      <w:r w:rsidRPr="0014168F">
        <w:rPr>
          <w:rFonts w:eastAsia="Times New Roman" w:cs="Times New Roman"/>
          <w:sz w:val="24"/>
          <w:szCs w:val="24"/>
          <w:lang w:val="en"/>
        </w:rPr>
        <w:t>In the margin</w:t>
      </w:r>
      <w:r>
        <w:rPr>
          <w:rFonts w:eastAsia="Times New Roman" w:cs="Times New Roman"/>
          <w:sz w:val="24"/>
          <w:szCs w:val="24"/>
          <w:lang w:val="en"/>
        </w:rPr>
        <w:t xml:space="preserve">, ELLs </w:t>
      </w:r>
      <w:r w:rsidRPr="0014168F">
        <w:rPr>
          <w:rFonts w:eastAsia="Times New Roman" w:cs="Times New Roman"/>
          <w:sz w:val="24"/>
          <w:szCs w:val="24"/>
          <w:lang w:val="en"/>
        </w:rPr>
        <w:t>identify which strategy they used in their paraphrase.</w:t>
      </w:r>
    </w:p>
    <w:p w:rsidR="00065652" w:rsidRDefault="00065652" w:rsidP="00065652">
      <w:pPr>
        <w:pStyle w:val="ListParagraph"/>
        <w:numPr>
          <w:ilvl w:val="0"/>
          <w:numId w:val="39"/>
        </w:numPr>
        <w:spacing w:after="0" w:line="240" w:lineRule="auto"/>
        <w:rPr>
          <w:rFonts w:eastAsia="Times New Roman" w:cs="Times New Roman"/>
          <w:sz w:val="24"/>
          <w:szCs w:val="24"/>
          <w:lang w:val="en"/>
        </w:rPr>
      </w:pPr>
      <w:r w:rsidRPr="0014168F">
        <w:rPr>
          <w:rFonts w:eastAsia="Times New Roman" w:cs="Times New Roman"/>
          <w:b/>
          <w:sz w:val="24"/>
          <w:szCs w:val="24"/>
          <w:lang w:val="en"/>
        </w:rPr>
        <w:t xml:space="preserve">Evaluation </w:t>
      </w:r>
      <w:r w:rsidRPr="0014168F">
        <w:rPr>
          <w:rFonts w:eastAsia="Times New Roman" w:cs="Times New Roman"/>
          <w:sz w:val="24"/>
          <w:szCs w:val="24"/>
          <w:lang w:val="en"/>
        </w:rPr>
        <w:t xml:space="preserve">can be simply focused on similar meaning, variety of strategies </w:t>
      </w:r>
      <w:r>
        <w:rPr>
          <w:rFonts w:eastAsia="Times New Roman" w:cs="Times New Roman"/>
          <w:sz w:val="24"/>
          <w:szCs w:val="24"/>
          <w:lang w:val="en"/>
        </w:rPr>
        <w:t xml:space="preserve"> &amp; </w:t>
      </w:r>
      <w:r w:rsidRPr="0014168F">
        <w:rPr>
          <w:rFonts w:eastAsia="Times New Roman" w:cs="Times New Roman"/>
          <w:sz w:val="24"/>
          <w:szCs w:val="24"/>
          <w:lang w:val="en"/>
        </w:rPr>
        <w:t xml:space="preserve">overall </w:t>
      </w:r>
      <w:r>
        <w:rPr>
          <w:rFonts w:eastAsia="Times New Roman" w:cs="Times New Roman"/>
          <w:sz w:val="24"/>
          <w:szCs w:val="24"/>
          <w:lang w:val="en"/>
        </w:rPr>
        <w:t>sentence grammar.</w:t>
      </w:r>
    </w:p>
    <w:p w:rsidR="00065652" w:rsidRPr="0014168F" w:rsidRDefault="00065652" w:rsidP="00065652">
      <w:pPr>
        <w:pStyle w:val="ListParagraph"/>
        <w:spacing w:after="0" w:line="240" w:lineRule="auto"/>
        <w:rPr>
          <w:rFonts w:eastAsia="Times New Roman" w:cs="Times New Roman"/>
          <w:sz w:val="24"/>
          <w:szCs w:val="24"/>
          <w:lang w:val="en"/>
        </w:rPr>
      </w:pPr>
    </w:p>
    <w:p w:rsidR="00065652" w:rsidRDefault="00065652" w:rsidP="00065652">
      <w:pPr>
        <w:spacing w:after="0" w:line="240" w:lineRule="auto"/>
        <w:rPr>
          <w:rFonts w:eastAsia="Times New Roman" w:cs="Times New Roman"/>
          <w:b/>
          <w:sz w:val="32"/>
          <w:szCs w:val="32"/>
          <w:lang w:val="en"/>
        </w:rPr>
      </w:pPr>
      <w:r>
        <w:rPr>
          <w:rFonts w:eastAsia="Times New Roman" w:cs="Times New Roman"/>
          <w:b/>
          <w:sz w:val="32"/>
          <w:szCs w:val="32"/>
          <w:lang w:val="en"/>
        </w:rPr>
        <w:t xml:space="preserve">Guided </w:t>
      </w:r>
      <w:r w:rsidRPr="0014168F">
        <w:rPr>
          <w:rFonts w:eastAsia="Times New Roman" w:cs="Times New Roman"/>
          <w:b/>
          <w:sz w:val="32"/>
          <w:szCs w:val="32"/>
          <w:lang w:val="en"/>
        </w:rPr>
        <w:t>Summary</w:t>
      </w:r>
    </w:p>
    <w:p w:rsidR="00065652" w:rsidRDefault="00065652" w:rsidP="00065652">
      <w:pPr>
        <w:pStyle w:val="ListParagraph"/>
        <w:numPr>
          <w:ilvl w:val="0"/>
          <w:numId w:val="41"/>
        </w:numPr>
        <w:spacing w:after="0" w:line="240" w:lineRule="auto"/>
        <w:rPr>
          <w:rFonts w:eastAsia="Times New Roman" w:cs="Times New Roman"/>
          <w:sz w:val="24"/>
          <w:szCs w:val="24"/>
          <w:lang w:val="en"/>
        </w:rPr>
      </w:pPr>
      <w:r w:rsidRPr="0014168F">
        <w:rPr>
          <w:rFonts w:eastAsia="Times New Roman" w:cs="Times New Roman"/>
          <w:sz w:val="24"/>
          <w:szCs w:val="24"/>
          <w:lang w:val="en"/>
        </w:rPr>
        <w:t>Go through a text</w:t>
      </w:r>
      <w:r>
        <w:rPr>
          <w:rFonts w:eastAsia="Times New Roman" w:cs="Times New Roman"/>
          <w:sz w:val="24"/>
          <w:szCs w:val="24"/>
          <w:lang w:val="en"/>
        </w:rPr>
        <w:t xml:space="preserve"> they have all read and identify the main points together.</w:t>
      </w:r>
    </w:p>
    <w:p w:rsidR="00065652" w:rsidRDefault="00065652" w:rsidP="00065652">
      <w:pPr>
        <w:pStyle w:val="ListParagraph"/>
        <w:numPr>
          <w:ilvl w:val="0"/>
          <w:numId w:val="41"/>
        </w:numPr>
        <w:spacing w:after="0" w:line="240" w:lineRule="auto"/>
        <w:rPr>
          <w:rFonts w:eastAsia="Times New Roman" w:cs="Times New Roman"/>
          <w:sz w:val="24"/>
          <w:szCs w:val="24"/>
          <w:lang w:val="en"/>
        </w:rPr>
      </w:pPr>
      <w:r>
        <w:rPr>
          <w:rFonts w:eastAsia="Times New Roman" w:cs="Times New Roman"/>
          <w:sz w:val="24"/>
          <w:szCs w:val="24"/>
          <w:lang w:val="en"/>
        </w:rPr>
        <w:t>They write a summary using the main points only.</w:t>
      </w:r>
    </w:p>
    <w:p w:rsidR="00032807" w:rsidRPr="00032807" w:rsidRDefault="00065652" w:rsidP="00065652">
      <w:pPr>
        <w:pStyle w:val="ListParagraph"/>
        <w:numPr>
          <w:ilvl w:val="0"/>
          <w:numId w:val="41"/>
        </w:numPr>
        <w:spacing w:after="0" w:line="240" w:lineRule="auto"/>
        <w:rPr>
          <w:rFonts w:eastAsia="Times New Roman" w:cs="Times New Roman"/>
          <w:b/>
          <w:sz w:val="24"/>
          <w:szCs w:val="24"/>
          <w:lang w:val="en"/>
        </w:rPr>
      </w:pPr>
      <w:r w:rsidRPr="00AF2AE6">
        <w:rPr>
          <w:rFonts w:eastAsia="Times New Roman" w:cs="Times New Roman"/>
          <w:sz w:val="24"/>
          <w:szCs w:val="24"/>
          <w:lang w:val="en"/>
        </w:rPr>
        <w:t>Simple introduction sentence:</w:t>
      </w:r>
    </w:p>
    <w:p w:rsidR="00065652" w:rsidRPr="00AF2AE6" w:rsidRDefault="00065652" w:rsidP="00032807">
      <w:pPr>
        <w:pStyle w:val="ListParagraph"/>
        <w:numPr>
          <w:ilvl w:val="1"/>
          <w:numId w:val="41"/>
        </w:numPr>
        <w:spacing w:after="0" w:line="240" w:lineRule="auto"/>
        <w:rPr>
          <w:rFonts w:eastAsia="Times New Roman" w:cs="Times New Roman"/>
          <w:b/>
          <w:sz w:val="24"/>
          <w:szCs w:val="24"/>
          <w:lang w:val="en"/>
        </w:rPr>
      </w:pPr>
      <w:r w:rsidRPr="00AF2AE6">
        <w:rPr>
          <w:rFonts w:eastAsia="Times New Roman" w:cs="Times New Roman"/>
          <w:sz w:val="24"/>
          <w:szCs w:val="24"/>
          <w:lang w:val="en"/>
        </w:rPr>
        <w:t xml:space="preserve">  Author(s) (year) + VERB +  main purpose + in </w:t>
      </w:r>
      <w:r w:rsidR="00032807">
        <w:rPr>
          <w:rFonts w:eastAsia="Times New Roman" w:cs="Times New Roman"/>
          <w:sz w:val="24"/>
          <w:szCs w:val="24"/>
          <w:lang w:val="en"/>
        </w:rPr>
        <w:t xml:space="preserve">+ </w:t>
      </w:r>
      <w:r w:rsidRPr="00AF2AE6">
        <w:rPr>
          <w:rFonts w:eastAsia="Times New Roman" w:cs="Times New Roman"/>
          <w:sz w:val="24"/>
          <w:szCs w:val="24"/>
          <w:lang w:val="en"/>
        </w:rPr>
        <w:t xml:space="preserve">title </w:t>
      </w:r>
    </w:p>
    <w:p w:rsidR="00065652" w:rsidRPr="00AF2AE6" w:rsidRDefault="00065652" w:rsidP="00065652">
      <w:pPr>
        <w:pStyle w:val="ListParagraph"/>
        <w:numPr>
          <w:ilvl w:val="0"/>
          <w:numId w:val="41"/>
        </w:numPr>
        <w:spacing w:after="0" w:line="240" w:lineRule="auto"/>
        <w:rPr>
          <w:rFonts w:eastAsia="Times New Roman" w:cs="Times New Roman"/>
          <w:b/>
          <w:sz w:val="24"/>
          <w:szCs w:val="24"/>
          <w:lang w:val="en"/>
        </w:rPr>
      </w:pPr>
      <w:r>
        <w:rPr>
          <w:rFonts w:eastAsia="Times New Roman" w:cs="Times New Roman"/>
          <w:b/>
          <w:sz w:val="24"/>
          <w:szCs w:val="24"/>
          <w:lang w:val="en"/>
        </w:rPr>
        <w:t xml:space="preserve">Evaluation: </w:t>
      </w:r>
      <w:r>
        <w:rPr>
          <w:rFonts w:eastAsia="Times New Roman" w:cs="Times New Roman"/>
          <w:sz w:val="24"/>
          <w:szCs w:val="24"/>
          <w:lang w:val="en"/>
        </w:rPr>
        <w:t xml:space="preserve"> focus on similar meaning, variety of strategies, overall grammar</w:t>
      </w:r>
    </w:p>
    <w:p w:rsidR="00065652" w:rsidRPr="00AF2AE6" w:rsidRDefault="00065652" w:rsidP="00065652">
      <w:pPr>
        <w:pStyle w:val="ListParagraph"/>
        <w:spacing w:after="0" w:line="240" w:lineRule="auto"/>
        <w:rPr>
          <w:rFonts w:eastAsia="Times New Roman" w:cs="Times New Roman"/>
          <w:b/>
          <w:sz w:val="24"/>
          <w:szCs w:val="24"/>
          <w:lang w:val="en"/>
        </w:rPr>
      </w:pPr>
    </w:p>
    <w:p w:rsidR="00065652" w:rsidRPr="00AF2AE6" w:rsidRDefault="00065652" w:rsidP="00065652">
      <w:pPr>
        <w:spacing w:after="0" w:line="240" w:lineRule="auto"/>
        <w:rPr>
          <w:rFonts w:eastAsia="Times New Roman" w:cs="Times New Roman"/>
          <w:b/>
          <w:sz w:val="32"/>
          <w:szCs w:val="32"/>
          <w:lang w:val="en"/>
        </w:rPr>
      </w:pPr>
      <w:r w:rsidRPr="00AF2AE6">
        <w:rPr>
          <w:rFonts w:eastAsia="Times New Roman" w:cs="Times New Roman"/>
          <w:b/>
          <w:sz w:val="32"/>
          <w:szCs w:val="32"/>
          <w:lang w:val="en"/>
        </w:rPr>
        <w:t>Guided Paragraph Development</w:t>
      </w:r>
    </w:p>
    <w:p w:rsidR="00065652" w:rsidRPr="0014168F" w:rsidRDefault="00065652" w:rsidP="00065652">
      <w:pPr>
        <w:pStyle w:val="ListParagraph"/>
        <w:numPr>
          <w:ilvl w:val="0"/>
          <w:numId w:val="38"/>
        </w:numPr>
        <w:spacing w:after="0" w:line="240" w:lineRule="auto"/>
        <w:rPr>
          <w:rFonts w:eastAsia="Times New Roman" w:cs="Times New Roman"/>
          <w:sz w:val="24"/>
          <w:szCs w:val="24"/>
          <w:lang w:val="en"/>
        </w:rPr>
      </w:pPr>
      <w:r w:rsidRPr="0014168F">
        <w:rPr>
          <w:rFonts w:eastAsia="Times New Roman" w:cs="Times New Roman"/>
          <w:sz w:val="24"/>
          <w:szCs w:val="24"/>
          <w:lang w:val="en"/>
        </w:rPr>
        <w:t>This works better for a controversial issue</w:t>
      </w:r>
    </w:p>
    <w:p w:rsidR="00065652" w:rsidRPr="0014168F" w:rsidRDefault="00065652" w:rsidP="00065652">
      <w:pPr>
        <w:pStyle w:val="ListParagraph"/>
        <w:numPr>
          <w:ilvl w:val="0"/>
          <w:numId w:val="38"/>
        </w:numPr>
        <w:spacing w:after="0" w:line="240" w:lineRule="auto"/>
        <w:rPr>
          <w:rFonts w:eastAsia="Times New Roman" w:cs="Times New Roman"/>
          <w:sz w:val="24"/>
          <w:szCs w:val="24"/>
          <w:lang w:val="en"/>
        </w:rPr>
      </w:pPr>
      <w:r>
        <w:rPr>
          <w:rFonts w:eastAsia="Times New Roman" w:cs="Times New Roman"/>
          <w:sz w:val="24"/>
          <w:szCs w:val="24"/>
          <w:lang w:val="en"/>
        </w:rPr>
        <w:t>Provide</w:t>
      </w:r>
      <w:r w:rsidRPr="0014168F">
        <w:rPr>
          <w:rFonts w:eastAsia="Times New Roman" w:cs="Times New Roman"/>
          <w:sz w:val="24"/>
          <w:szCs w:val="24"/>
          <w:lang w:val="en"/>
        </w:rPr>
        <w:t xml:space="preserve"> </w:t>
      </w:r>
      <w:r>
        <w:rPr>
          <w:rFonts w:eastAsia="Times New Roman" w:cs="Times New Roman"/>
          <w:sz w:val="24"/>
          <w:szCs w:val="24"/>
          <w:lang w:val="en"/>
        </w:rPr>
        <w:t xml:space="preserve">2 or 3 </w:t>
      </w:r>
      <w:r w:rsidRPr="0014168F">
        <w:rPr>
          <w:rFonts w:eastAsia="Times New Roman" w:cs="Times New Roman"/>
          <w:sz w:val="24"/>
          <w:szCs w:val="24"/>
          <w:lang w:val="en"/>
        </w:rPr>
        <w:t>reading</w:t>
      </w:r>
      <w:r>
        <w:rPr>
          <w:rFonts w:eastAsia="Times New Roman" w:cs="Times New Roman"/>
          <w:sz w:val="24"/>
          <w:szCs w:val="24"/>
          <w:lang w:val="en"/>
        </w:rPr>
        <w:t>(s)</w:t>
      </w:r>
      <w:r w:rsidRPr="0014168F">
        <w:rPr>
          <w:rFonts w:eastAsia="Times New Roman" w:cs="Times New Roman"/>
          <w:sz w:val="24"/>
          <w:szCs w:val="24"/>
          <w:lang w:val="en"/>
        </w:rPr>
        <w:t xml:space="preserve"> </w:t>
      </w:r>
      <w:r>
        <w:rPr>
          <w:rFonts w:eastAsia="Times New Roman" w:cs="Times New Roman"/>
          <w:sz w:val="24"/>
          <w:szCs w:val="24"/>
          <w:lang w:val="en"/>
        </w:rPr>
        <w:t xml:space="preserve">on a topic </w:t>
      </w:r>
      <w:r w:rsidRPr="0014168F">
        <w:rPr>
          <w:rFonts w:eastAsia="Times New Roman" w:cs="Times New Roman"/>
          <w:sz w:val="24"/>
          <w:szCs w:val="24"/>
          <w:lang w:val="en"/>
        </w:rPr>
        <w:t>a</w:t>
      </w:r>
      <w:r>
        <w:rPr>
          <w:rFonts w:eastAsia="Times New Roman" w:cs="Times New Roman"/>
          <w:sz w:val="24"/>
          <w:szCs w:val="24"/>
          <w:lang w:val="en"/>
        </w:rPr>
        <w:t>nd draft</w:t>
      </w:r>
      <w:r w:rsidRPr="0014168F">
        <w:rPr>
          <w:rFonts w:eastAsia="Times New Roman" w:cs="Times New Roman"/>
          <w:sz w:val="24"/>
          <w:szCs w:val="24"/>
          <w:lang w:val="en"/>
        </w:rPr>
        <w:t xml:space="preserve"> possible topic sentence</w:t>
      </w:r>
      <w:r>
        <w:rPr>
          <w:rFonts w:eastAsia="Times New Roman" w:cs="Times New Roman"/>
          <w:sz w:val="24"/>
          <w:szCs w:val="24"/>
          <w:lang w:val="en"/>
        </w:rPr>
        <w:t>(s).</w:t>
      </w:r>
    </w:p>
    <w:p w:rsidR="00032807" w:rsidRDefault="00065652" w:rsidP="00065652">
      <w:pPr>
        <w:pStyle w:val="ListParagraph"/>
        <w:numPr>
          <w:ilvl w:val="0"/>
          <w:numId w:val="38"/>
        </w:numPr>
        <w:spacing w:after="0" w:line="240" w:lineRule="auto"/>
        <w:rPr>
          <w:rFonts w:eastAsia="Times New Roman" w:cs="Times New Roman"/>
          <w:sz w:val="24"/>
          <w:szCs w:val="24"/>
          <w:lang w:val="en"/>
        </w:rPr>
      </w:pPr>
      <w:r w:rsidRPr="0014168F">
        <w:rPr>
          <w:rFonts w:eastAsia="Times New Roman" w:cs="Times New Roman"/>
          <w:sz w:val="24"/>
          <w:szCs w:val="24"/>
          <w:lang w:val="en"/>
        </w:rPr>
        <w:t xml:space="preserve">Have ELLs </w:t>
      </w:r>
      <w:r w:rsidR="00032807">
        <w:rPr>
          <w:rFonts w:eastAsia="Times New Roman" w:cs="Times New Roman"/>
          <w:sz w:val="24"/>
          <w:szCs w:val="24"/>
          <w:lang w:val="en"/>
        </w:rPr>
        <w:t xml:space="preserve">carefully read to find portions that support the topic sentence. </w:t>
      </w:r>
    </w:p>
    <w:p w:rsidR="00032807" w:rsidRDefault="00032807" w:rsidP="00032807">
      <w:pPr>
        <w:pStyle w:val="ListParagraph"/>
        <w:spacing w:after="0" w:line="240" w:lineRule="auto"/>
        <w:ind w:left="795"/>
        <w:rPr>
          <w:rFonts w:eastAsia="Times New Roman" w:cs="Times New Roman"/>
          <w:sz w:val="24"/>
          <w:szCs w:val="24"/>
          <w:lang w:val="en"/>
        </w:rPr>
      </w:pPr>
      <w:r>
        <w:rPr>
          <w:rFonts w:eastAsia="Times New Roman" w:cs="Times New Roman"/>
          <w:sz w:val="24"/>
          <w:szCs w:val="24"/>
          <w:lang w:val="en"/>
        </w:rPr>
        <w:t xml:space="preserve">OPTION: </w:t>
      </w:r>
    </w:p>
    <w:p w:rsidR="00032807" w:rsidRDefault="00032807" w:rsidP="00032807">
      <w:pPr>
        <w:pStyle w:val="ListParagraph"/>
        <w:spacing w:after="0" w:line="240" w:lineRule="auto"/>
        <w:ind w:left="795"/>
        <w:rPr>
          <w:rFonts w:eastAsia="Times New Roman" w:cs="Times New Roman"/>
          <w:sz w:val="24"/>
          <w:szCs w:val="24"/>
          <w:lang w:val="en"/>
        </w:rPr>
      </w:pPr>
      <w:r>
        <w:rPr>
          <w:rFonts w:eastAsia="Times New Roman" w:cs="Times New Roman"/>
          <w:sz w:val="24"/>
          <w:szCs w:val="24"/>
          <w:lang w:val="en"/>
        </w:rPr>
        <w:t>A) They paraphrase the ideas first and you provide feedback.</w:t>
      </w:r>
    </w:p>
    <w:p w:rsidR="00032807" w:rsidRDefault="00032807" w:rsidP="00032807">
      <w:pPr>
        <w:pStyle w:val="ListParagraph"/>
        <w:spacing w:after="0" w:line="240" w:lineRule="auto"/>
        <w:ind w:left="795"/>
        <w:rPr>
          <w:rFonts w:eastAsia="Times New Roman" w:cs="Times New Roman"/>
          <w:sz w:val="24"/>
          <w:szCs w:val="24"/>
          <w:lang w:val="en"/>
        </w:rPr>
      </w:pPr>
      <w:r>
        <w:rPr>
          <w:rFonts w:eastAsia="Times New Roman" w:cs="Times New Roman"/>
          <w:sz w:val="24"/>
          <w:szCs w:val="24"/>
          <w:lang w:val="en"/>
        </w:rPr>
        <w:t>B) They write the paragraph and integrate the sources.</w:t>
      </w:r>
      <w:r w:rsidR="00D11756">
        <w:rPr>
          <w:rFonts w:eastAsia="Times New Roman" w:cs="Times New Roman"/>
          <w:sz w:val="24"/>
          <w:szCs w:val="24"/>
          <w:lang w:val="en"/>
        </w:rPr>
        <w:t xml:space="preserve"> You provide feedback</w:t>
      </w:r>
    </w:p>
    <w:p w:rsidR="00032807" w:rsidRDefault="00032807" w:rsidP="00032807">
      <w:pPr>
        <w:pStyle w:val="ListParagraph"/>
        <w:spacing w:after="0" w:line="240" w:lineRule="auto"/>
        <w:ind w:left="795"/>
        <w:rPr>
          <w:rFonts w:eastAsia="Times New Roman" w:cs="Times New Roman"/>
          <w:sz w:val="24"/>
          <w:szCs w:val="24"/>
          <w:lang w:val="en"/>
        </w:rPr>
      </w:pPr>
    </w:p>
    <w:p w:rsidR="00065652" w:rsidRDefault="00065652" w:rsidP="00065652">
      <w:pPr>
        <w:pStyle w:val="ListParagraph"/>
        <w:numPr>
          <w:ilvl w:val="0"/>
          <w:numId w:val="38"/>
        </w:numPr>
        <w:spacing w:after="0" w:line="240" w:lineRule="auto"/>
        <w:rPr>
          <w:rFonts w:eastAsia="Times New Roman" w:cs="Times New Roman"/>
          <w:sz w:val="24"/>
          <w:szCs w:val="24"/>
          <w:lang w:val="en"/>
        </w:rPr>
      </w:pPr>
      <w:r w:rsidRPr="0014168F">
        <w:rPr>
          <w:rFonts w:eastAsia="Times New Roman" w:cs="Times New Roman"/>
          <w:b/>
          <w:sz w:val="24"/>
          <w:szCs w:val="24"/>
          <w:lang w:val="en"/>
        </w:rPr>
        <w:t xml:space="preserve">Evaluation </w:t>
      </w:r>
      <w:r>
        <w:rPr>
          <w:rFonts w:eastAsia="Times New Roman" w:cs="Times New Roman"/>
          <w:sz w:val="24"/>
          <w:szCs w:val="24"/>
          <w:lang w:val="en"/>
        </w:rPr>
        <w:t>can be based on choice</w:t>
      </w:r>
      <w:r w:rsidRPr="0014168F">
        <w:rPr>
          <w:rFonts w:eastAsia="Times New Roman" w:cs="Times New Roman"/>
          <w:sz w:val="24"/>
          <w:szCs w:val="24"/>
          <w:lang w:val="en"/>
        </w:rPr>
        <w:t xml:space="preserve"> </w:t>
      </w:r>
      <w:r>
        <w:rPr>
          <w:rFonts w:eastAsia="Times New Roman" w:cs="Times New Roman"/>
          <w:sz w:val="24"/>
          <w:szCs w:val="24"/>
          <w:lang w:val="en"/>
        </w:rPr>
        <w:t xml:space="preserve">of </w:t>
      </w:r>
      <w:r w:rsidRPr="0014168F">
        <w:rPr>
          <w:rFonts w:eastAsia="Times New Roman" w:cs="Times New Roman"/>
          <w:sz w:val="24"/>
          <w:szCs w:val="24"/>
          <w:lang w:val="en"/>
        </w:rPr>
        <w:t xml:space="preserve">the best ideas </w:t>
      </w:r>
      <w:r>
        <w:rPr>
          <w:rFonts w:eastAsia="Times New Roman" w:cs="Times New Roman"/>
          <w:sz w:val="24"/>
          <w:szCs w:val="24"/>
          <w:lang w:val="en"/>
        </w:rPr>
        <w:t>for support and how</w:t>
      </w:r>
      <w:r w:rsidR="00032807">
        <w:rPr>
          <w:rFonts w:eastAsia="Times New Roman" w:cs="Times New Roman"/>
          <w:sz w:val="24"/>
          <w:szCs w:val="24"/>
          <w:lang w:val="en"/>
        </w:rPr>
        <w:t xml:space="preserve"> well</w:t>
      </w:r>
      <w:r>
        <w:rPr>
          <w:rFonts w:eastAsia="Times New Roman" w:cs="Times New Roman"/>
          <w:sz w:val="24"/>
          <w:szCs w:val="24"/>
          <w:lang w:val="en"/>
        </w:rPr>
        <w:t xml:space="preserve"> the paraphrase</w:t>
      </w:r>
      <w:r w:rsidRPr="0014168F">
        <w:rPr>
          <w:rFonts w:eastAsia="Times New Roman" w:cs="Times New Roman"/>
          <w:sz w:val="24"/>
          <w:szCs w:val="24"/>
          <w:lang w:val="en"/>
        </w:rPr>
        <w:t xml:space="preserve"> i</w:t>
      </w:r>
      <w:r>
        <w:rPr>
          <w:rFonts w:eastAsia="Times New Roman" w:cs="Times New Roman"/>
          <w:sz w:val="24"/>
          <w:szCs w:val="24"/>
          <w:lang w:val="en"/>
        </w:rPr>
        <w:t xml:space="preserve">s integrated into the paragraph. Also, check the quality of </w:t>
      </w:r>
      <w:r w:rsidR="00032807">
        <w:rPr>
          <w:rFonts w:eastAsia="Times New Roman" w:cs="Times New Roman"/>
          <w:sz w:val="24"/>
          <w:szCs w:val="24"/>
          <w:lang w:val="en"/>
        </w:rPr>
        <w:t>the paraphrased portions</w:t>
      </w:r>
      <w:r>
        <w:rPr>
          <w:rFonts w:eastAsia="Times New Roman" w:cs="Times New Roman"/>
          <w:sz w:val="24"/>
          <w:szCs w:val="24"/>
          <w:lang w:val="en"/>
        </w:rPr>
        <w:t>.</w:t>
      </w:r>
    </w:p>
    <w:p w:rsidR="00065652" w:rsidRPr="0014168F" w:rsidRDefault="00065652" w:rsidP="00065652">
      <w:pPr>
        <w:pStyle w:val="ListParagraph"/>
        <w:spacing w:after="0" w:line="450" w:lineRule="atLeast"/>
        <w:ind w:left="795"/>
        <w:rPr>
          <w:rFonts w:eastAsia="Times New Roman" w:cs="Times New Roman"/>
          <w:sz w:val="24"/>
          <w:szCs w:val="24"/>
          <w:lang w:val="en"/>
        </w:rPr>
      </w:pPr>
    </w:p>
    <w:p w:rsidR="00065652" w:rsidRDefault="00065652" w:rsidP="00065652">
      <w:pPr>
        <w:spacing w:after="0" w:line="240" w:lineRule="auto"/>
        <w:rPr>
          <w:rFonts w:eastAsia="Times New Roman" w:cstheme="minorHAnsi"/>
          <w:sz w:val="24"/>
          <w:szCs w:val="24"/>
        </w:rPr>
      </w:pPr>
    </w:p>
    <w:p w:rsidR="00065652" w:rsidRPr="00AF2AE6" w:rsidRDefault="00A32798" w:rsidP="00065652">
      <w:pPr>
        <w:spacing w:after="0" w:line="240" w:lineRule="auto"/>
        <w:rPr>
          <w:rFonts w:eastAsia="Times New Roman" w:cstheme="minorHAnsi"/>
          <w:b/>
          <w:sz w:val="32"/>
          <w:szCs w:val="32"/>
        </w:rPr>
      </w:pPr>
      <w:r>
        <w:rPr>
          <w:rFonts w:eastAsia="Times New Roman" w:cstheme="minorHAnsi"/>
          <w:b/>
          <w:sz w:val="32"/>
          <w:szCs w:val="32"/>
        </w:rPr>
        <w:t>Other</w:t>
      </w:r>
      <w:r w:rsidR="00032807">
        <w:rPr>
          <w:rFonts w:eastAsia="Times New Roman" w:cstheme="minorHAnsi"/>
          <w:b/>
          <w:sz w:val="32"/>
          <w:szCs w:val="32"/>
        </w:rPr>
        <w:t>: Please share t</w:t>
      </w:r>
      <w:r w:rsidR="00D11756">
        <w:rPr>
          <w:rFonts w:eastAsia="Times New Roman" w:cstheme="minorHAnsi"/>
          <w:b/>
          <w:sz w:val="32"/>
          <w:szCs w:val="32"/>
        </w:rPr>
        <w:t>asks that have helped your learners</w:t>
      </w:r>
    </w:p>
    <w:p w:rsidR="00032807" w:rsidRDefault="00032807">
      <w:pPr>
        <w:spacing w:after="160" w:line="259" w:lineRule="auto"/>
        <w:rPr>
          <w:sz w:val="20"/>
          <w:szCs w:val="20"/>
        </w:rPr>
      </w:pPr>
      <w:r>
        <w:rPr>
          <w:sz w:val="20"/>
          <w:szCs w:val="20"/>
        </w:rPr>
        <w:br w:type="page"/>
      </w:r>
    </w:p>
    <w:p w:rsidR="00032807" w:rsidRDefault="00032807" w:rsidP="00032807">
      <w:pPr>
        <w:pStyle w:val="ListParagraph"/>
        <w:spacing w:before="240" w:after="0" w:line="240" w:lineRule="auto"/>
        <w:jc w:val="center"/>
        <w:rPr>
          <w:b/>
          <w:color w:val="7030A0"/>
          <w:sz w:val="32"/>
          <w:szCs w:val="32"/>
        </w:rPr>
      </w:pPr>
      <w:r w:rsidRPr="00032807">
        <w:rPr>
          <w:b/>
          <w:color w:val="7030A0"/>
          <w:sz w:val="32"/>
          <w:szCs w:val="32"/>
        </w:rPr>
        <w:lastRenderedPageBreak/>
        <w:t>This page is for your notes and/ or doodles</w:t>
      </w:r>
    </w:p>
    <w:p w:rsidR="00032807" w:rsidRPr="00032807" w:rsidRDefault="00032807" w:rsidP="00032807"/>
    <w:p w:rsidR="00032807" w:rsidRPr="00032807" w:rsidRDefault="00032807" w:rsidP="00032807"/>
    <w:p w:rsidR="00032807" w:rsidRPr="00032807" w:rsidRDefault="00032807" w:rsidP="00032807"/>
    <w:p w:rsidR="00032807" w:rsidRPr="00032807" w:rsidRDefault="00032807" w:rsidP="00032807"/>
    <w:p w:rsidR="00032807" w:rsidRPr="00032807" w:rsidRDefault="00032807" w:rsidP="00032807"/>
    <w:p w:rsidR="00032807" w:rsidRPr="00032807" w:rsidRDefault="00032807" w:rsidP="00032807"/>
    <w:p w:rsidR="00032807" w:rsidRPr="00032807" w:rsidRDefault="00032807" w:rsidP="00032807"/>
    <w:p w:rsidR="00032807" w:rsidRPr="00032807" w:rsidRDefault="00032807" w:rsidP="00032807"/>
    <w:p w:rsidR="00032807" w:rsidRPr="00032807" w:rsidRDefault="00032807" w:rsidP="00032807"/>
    <w:p w:rsidR="00032807" w:rsidRPr="00032807" w:rsidRDefault="00032807" w:rsidP="00032807"/>
    <w:p w:rsidR="00032807" w:rsidRPr="00032807" w:rsidRDefault="00032807" w:rsidP="00032807"/>
    <w:p w:rsidR="00032807" w:rsidRPr="00032807" w:rsidRDefault="00032807" w:rsidP="00032807"/>
    <w:p w:rsidR="00032807" w:rsidRPr="00032807" w:rsidRDefault="00032807" w:rsidP="00032807"/>
    <w:p w:rsidR="00032807" w:rsidRPr="00032807" w:rsidRDefault="00032807" w:rsidP="00032807"/>
    <w:p w:rsidR="00032807" w:rsidRPr="00032807" w:rsidRDefault="00032807" w:rsidP="00032807"/>
    <w:p w:rsidR="00032807" w:rsidRPr="00032807" w:rsidRDefault="00032807" w:rsidP="00032807"/>
    <w:p w:rsidR="00032807" w:rsidRPr="00032807" w:rsidRDefault="00032807" w:rsidP="00032807"/>
    <w:p w:rsidR="00032807" w:rsidRPr="00032807" w:rsidRDefault="00032807" w:rsidP="00032807"/>
    <w:p w:rsidR="00032807" w:rsidRPr="00032807" w:rsidRDefault="00032807" w:rsidP="00032807"/>
    <w:p w:rsidR="00032807" w:rsidRPr="00032807" w:rsidRDefault="00032807" w:rsidP="00032807"/>
    <w:p w:rsidR="00032807" w:rsidRPr="00032807" w:rsidRDefault="00032807" w:rsidP="00032807"/>
    <w:p w:rsidR="00032807" w:rsidRPr="00032807" w:rsidRDefault="00032807" w:rsidP="00032807"/>
    <w:p w:rsidR="00032807" w:rsidRPr="00032807" w:rsidRDefault="00032807" w:rsidP="00032807"/>
    <w:p w:rsidR="00032807" w:rsidRDefault="00032807" w:rsidP="00032807"/>
    <w:p w:rsidR="00D11756" w:rsidRPr="00032807" w:rsidRDefault="00D11756" w:rsidP="00032807"/>
    <w:p w:rsidR="00032807" w:rsidRPr="00D11756" w:rsidRDefault="00D11756" w:rsidP="00032807">
      <w:pPr>
        <w:rPr>
          <w:b/>
          <w:i/>
          <w:color w:val="7030A0"/>
          <w:sz w:val="28"/>
          <w:szCs w:val="28"/>
        </w:rPr>
      </w:pPr>
      <w:r>
        <w:rPr>
          <w:b/>
          <w:color w:val="7030A0"/>
          <w:sz w:val="28"/>
          <w:szCs w:val="28"/>
        </w:rPr>
        <w:t>Thanks</w:t>
      </w:r>
      <w:r w:rsidRPr="00D11756">
        <w:rPr>
          <w:b/>
          <w:color w:val="7030A0"/>
          <w:sz w:val="28"/>
          <w:szCs w:val="28"/>
        </w:rPr>
        <w:t xml:space="preserve">!  </w:t>
      </w:r>
      <w:r w:rsidRPr="00D11756">
        <w:rPr>
          <w:b/>
          <w:i/>
          <w:color w:val="7030A0"/>
          <w:sz w:val="28"/>
          <w:szCs w:val="28"/>
        </w:rPr>
        <w:t>Danke</w:t>
      </w:r>
      <w:r>
        <w:rPr>
          <w:b/>
          <w:i/>
          <w:color w:val="7030A0"/>
          <w:sz w:val="28"/>
          <w:szCs w:val="28"/>
        </w:rPr>
        <w:t>!  Xie Xie</w:t>
      </w:r>
      <w:r w:rsidRPr="00D11756">
        <w:rPr>
          <w:b/>
          <w:i/>
          <w:color w:val="7030A0"/>
          <w:sz w:val="28"/>
          <w:szCs w:val="28"/>
        </w:rPr>
        <w:t xml:space="preserve">! </w:t>
      </w:r>
      <w:r>
        <w:rPr>
          <w:b/>
          <w:i/>
          <w:color w:val="7030A0"/>
          <w:sz w:val="28"/>
          <w:szCs w:val="28"/>
        </w:rPr>
        <w:t xml:space="preserve"> </w:t>
      </w:r>
      <w:r w:rsidRPr="00D11756">
        <w:rPr>
          <w:b/>
          <w:i/>
          <w:color w:val="7030A0"/>
          <w:sz w:val="28"/>
          <w:szCs w:val="28"/>
        </w:rPr>
        <w:t xml:space="preserve">Rachmet! </w:t>
      </w:r>
      <w:r>
        <w:rPr>
          <w:b/>
          <w:i/>
          <w:color w:val="7030A0"/>
          <w:sz w:val="28"/>
          <w:szCs w:val="28"/>
        </w:rPr>
        <w:t xml:space="preserve"> </w:t>
      </w:r>
      <w:r w:rsidRPr="00D11756">
        <w:rPr>
          <w:b/>
          <w:i/>
          <w:color w:val="7030A0"/>
          <w:sz w:val="28"/>
          <w:szCs w:val="28"/>
        </w:rPr>
        <w:t xml:space="preserve">Domo Arigato! </w:t>
      </w:r>
      <w:r>
        <w:rPr>
          <w:b/>
          <w:i/>
          <w:color w:val="7030A0"/>
          <w:sz w:val="28"/>
          <w:szCs w:val="28"/>
        </w:rPr>
        <w:t xml:space="preserve"> </w:t>
      </w:r>
      <w:r w:rsidRPr="00D11756">
        <w:rPr>
          <w:b/>
          <w:i/>
          <w:color w:val="7030A0"/>
          <w:sz w:val="28"/>
          <w:szCs w:val="28"/>
        </w:rPr>
        <w:t xml:space="preserve">Speziba!  Merci! </w:t>
      </w:r>
      <w:r>
        <w:rPr>
          <w:b/>
          <w:i/>
          <w:color w:val="7030A0"/>
          <w:sz w:val="28"/>
          <w:szCs w:val="28"/>
        </w:rPr>
        <w:t xml:space="preserve"> </w:t>
      </w:r>
      <w:r w:rsidRPr="00D11756">
        <w:rPr>
          <w:b/>
          <w:i/>
          <w:color w:val="7030A0"/>
          <w:sz w:val="28"/>
          <w:szCs w:val="28"/>
        </w:rPr>
        <w:t xml:space="preserve">Salamat! </w:t>
      </w:r>
    </w:p>
    <w:p w:rsidR="00EF58F2" w:rsidRPr="00D11756" w:rsidRDefault="00EF58F2" w:rsidP="00032807">
      <w:pPr>
        <w:jc w:val="center"/>
        <w:rPr>
          <w:i/>
        </w:rPr>
      </w:pPr>
    </w:p>
    <w:sectPr w:rsidR="00EF58F2" w:rsidRPr="00D11756" w:rsidSect="00217B14">
      <w:footerReference w:type="default" r:id="rId19"/>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5652" w:rsidRDefault="00065652" w:rsidP="00217B14">
      <w:pPr>
        <w:spacing w:after="0" w:line="240" w:lineRule="auto"/>
      </w:pPr>
      <w:r>
        <w:separator/>
      </w:r>
    </w:p>
  </w:endnote>
  <w:endnote w:type="continuationSeparator" w:id="0">
    <w:p w:rsidR="00065652" w:rsidRDefault="00065652" w:rsidP="00217B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880842"/>
      <w:docPartObj>
        <w:docPartGallery w:val="Page Numbers (Bottom of Page)"/>
        <w:docPartUnique/>
      </w:docPartObj>
    </w:sdtPr>
    <w:sdtEndPr>
      <w:rPr>
        <w:sz w:val="20"/>
        <w:szCs w:val="20"/>
      </w:rPr>
    </w:sdtEndPr>
    <w:sdtContent>
      <w:sdt>
        <w:sdtPr>
          <w:id w:val="1728636285"/>
          <w:docPartObj>
            <w:docPartGallery w:val="Page Numbers (Top of Page)"/>
            <w:docPartUnique/>
          </w:docPartObj>
        </w:sdtPr>
        <w:sdtEndPr>
          <w:rPr>
            <w:sz w:val="20"/>
            <w:szCs w:val="20"/>
          </w:rPr>
        </w:sdtEndPr>
        <w:sdtContent>
          <w:p w:rsidR="00065652" w:rsidRPr="00217B14" w:rsidRDefault="00032807" w:rsidP="00217B14">
            <w:pPr>
              <w:pStyle w:val="Footer"/>
              <w:jc w:val="center"/>
              <w:rPr>
                <w:sz w:val="20"/>
                <w:szCs w:val="20"/>
              </w:rPr>
            </w:pPr>
            <w:r w:rsidRPr="00032807">
              <w:rPr>
                <w:sz w:val="20"/>
                <w:szCs w:val="20"/>
              </w:rPr>
              <w:t xml:space="preserve">Social Media - </w:t>
            </w:r>
            <w:r w:rsidR="00065652" w:rsidRPr="00032807">
              <w:rPr>
                <w:sz w:val="20"/>
                <w:szCs w:val="20"/>
              </w:rPr>
              <w:t xml:space="preserve">7x7x7 Paraphrasing </w:t>
            </w:r>
            <w:r w:rsidRPr="00032807">
              <w:rPr>
                <w:sz w:val="20"/>
                <w:szCs w:val="20"/>
              </w:rPr>
              <w:t>Learner pages</w:t>
            </w:r>
            <w:r w:rsidR="00065652" w:rsidRPr="00032807">
              <w:rPr>
                <w:sz w:val="20"/>
                <w:szCs w:val="20"/>
              </w:rPr>
              <w:t xml:space="preserve"> - JaniceGTPenner</w:t>
            </w:r>
            <w:r w:rsidR="00065652" w:rsidRPr="00217B14">
              <w:rPr>
                <w:sz w:val="20"/>
                <w:szCs w:val="20"/>
              </w:rPr>
              <w:t xml:space="preserve">  - Page </w:t>
            </w:r>
            <w:r w:rsidR="00065652" w:rsidRPr="00217B14">
              <w:rPr>
                <w:b/>
                <w:bCs/>
                <w:sz w:val="20"/>
                <w:szCs w:val="20"/>
              </w:rPr>
              <w:fldChar w:fldCharType="begin"/>
            </w:r>
            <w:r w:rsidR="00065652" w:rsidRPr="00217B14">
              <w:rPr>
                <w:b/>
                <w:bCs/>
                <w:sz w:val="20"/>
                <w:szCs w:val="20"/>
              </w:rPr>
              <w:instrText xml:space="preserve"> PAGE </w:instrText>
            </w:r>
            <w:r w:rsidR="00065652" w:rsidRPr="00217B14">
              <w:rPr>
                <w:b/>
                <w:bCs/>
                <w:sz w:val="20"/>
                <w:szCs w:val="20"/>
              </w:rPr>
              <w:fldChar w:fldCharType="separate"/>
            </w:r>
            <w:r w:rsidR="00BD2D95">
              <w:rPr>
                <w:b/>
                <w:bCs/>
                <w:noProof/>
                <w:sz w:val="20"/>
                <w:szCs w:val="20"/>
              </w:rPr>
              <w:t>16</w:t>
            </w:r>
            <w:r w:rsidR="00065652" w:rsidRPr="00217B14">
              <w:rPr>
                <w:b/>
                <w:bCs/>
                <w:sz w:val="20"/>
                <w:szCs w:val="20"/>
              </w:rPr>
              <w:fldChar w:fldCharType="end"/>
            </w:r>
            <w:r w:rsidR="00065652" w:rsidRPr="00217B14">
              <w:rPr>
                <w:sz w:val="20"/>
                <w:szCs w:val="20"/>
              </w:rPr>
              <w:t xml:space="preserve"> of </w:t>
            </w:r>
            <w:r w:rsidR="00065652" w:rsidRPr="00217B14">
              <w:rPr>
                <w:b/>
                <w:bCs/>
                <w:sz w:val="20"/>
                <w:szCs w:val="20"/>
              </w:rPr>
              <w:fldChar w:fldCharType="begin"/>
            </w:r>
            <w:r w:rsidR="00065652" w:rsidRPr="00217B14">
              <w:rPr>
                <w:b/>
                <w:bCs/>
                <w:sz w:val="20"/>
                <w:szCs w:val="20"/>
              </w:rPr>
              <w:instrText xml:space="preserve"> NUMPAGES  </w:instrText>
            </w:r>
            <w:r w:rsidR="00065652" w:rsidRPr="00217B14">
              <w:rPr>
                <w:b/>
                <w:bCs/>
                <w:sz w:val="20"/>
                <w:szCs w:val="20"/>
              </w:rPr>
              <w:fldChar w:fldCharType="separate"/>
            </w:r>
            <w:r w:rsidR="00BD2D95">
              <w:rPr>
                <w:b/>
                <w:bCs/>
                <w:noProof/>
                <w:sz w:val="20"/>
                <w:szCs w:val="20"/>
              </w:rPr>
              <w:t>16</w:t>
            </w:r>
            <w:r w:rsidR="00065652" w:rsidRPr="00217B14">
              <w:rPr>
                <w:b/>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5652" w:rsidRDefault="00065652" w:rsidP="00217B14">
      <w:pPr>
        <w:spacing w:after="0" w:line="240" w:lineRule="auto"/>
      </w:pPr>
      <w:r>
        <w:separator/>
      </w:r>
    </w:p>
  </w:footnote>
  <w:footnote w:type="continuationSeparator" w:id="0">
    <w:p w:rsidR="00065652" w:rsidRDefault="00065652" w:rsidP="00217B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302F9"/>
    <w:multiLevelType w:val="hybridMultilevel"/>
    <w:tmpl w:val="53DEC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245DD4"/>
    <w:multiLevelType w:val="hybridMultilevel"/>
    <w:tmpl w:val="91B43AD2"/>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69401D4"/>
    <w:multiLevelType w:val="hybridMultilevel"/>
    <w:tmpl w:val="16A060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C23C96"/>
    <w:multiLevelType w:val="hybridMultilevel"/>
    <w:tmpl w:val="14E4C87A"/>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07EB6EE7"/>
    <w:multiLevelType w:val="hybridMultilevel"/>
    <w:tmpl w:val="BD26E882"/>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154736"/>
    <w:multiLevelType w:val="hybridMultilevel"/>
    <w:tmpl w:val="4EE0722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7A4108"/>
    <w:multiLevelType w:val="hybridMultilevel"/>
    <w:tmpl w:val="6696F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826D7E"/>
    <w:multiLevelType w:val="hybridMultilevel"/>
    <w:tmpl w:val="6E6A49D8"/>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1D046BA7"/>
    <w:multiLevelType w:val="hybridMultilevel"/>
    <w:tmpl w:val="D8C0C1E8"/>
    <w:lvl w:ilvl="0" w:tplc="3BDCDEE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726BBD"/>
    <w:multiLevelType w:val="hybridMultilevel"/>
    <w:tmpl w:val="6150C9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A512C7"/>
    <w:multiLevelType w:val="hybridMultilevel"/>
    <w:tmpl w:val="1714AFB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2033E3"/>
    <w:multiLevelType w:val="hybridMultilevel"/>
    <w:tmpl w:val="B246D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D50274"/>
    <w:multiLevelType w:val="hybridMultilevel"/>
    <w:tmpl w:val="A4888E8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C84296"/>
    <w:multiLevelType w:val="hybridMultilevel"/>
    <w:tmpl w:val="71C61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9C0C7D"/>
    <w:multiLevelType w:val="hybridMultilevel"/>
    <w:tmpl w:val="C43EFF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E9B2709"/>
    <w:multiLevelType w:val="hybridMultilevel"/>
    <w:tmpl w:val="59D6C8E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473E0C"/>
    <w:multiLevelType w:val="hybridMultilevel"/>
    <w:tmpl w:val="32183778"/>
    <w:lvl w:ilvl="0" w:tplc="573E53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3DA662C"/>
    <w:multiLevelType w:val="hybridMultilevel"/>
    <w:tmpl w:val="F4307C5C"/>
    <w:lvl w:ilvl="0" w:tplc="926E0EBE">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3DE112D"/>
    <w:multiLevelType w:val="hybridMultilevel"/>
    <w:tmpl w:val="12DE39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67C03E4"/>
    <w:multiLevelType w:val="hybridMultilevel"/>
    <w:tmpl w:val="30361022"/>
    <w:lvl w:ilvl="0" w:tplc="B3A424C0">
      <w:start w:val="7"/>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88F07DE"/>
    <w:multiLevelType w:val="hybridMultilevel"/>
    <w:tmpl w:val="FB6E78D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8CF2E32"/>
    <w:multiLevelType w:val="hybridMultilevel"/>
    <w:tmpl w:val="F0742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95D5911"/>
    <w:multiLevelType w:val="hybridMultilevel"/>
    <w:tmpl w:val="8432D4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BE57983"/>
    <w:multiLevelType w:val="hybridMultilevel"/>
    <w:tmpl w:val="F848A9E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07F1296"/>
    <w:multiLevelType w:val="hybridMultilevel"/>
    <w:tmpl w:val="A55C2CF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202082E"/>
    <w:multiLevelType w:val="hybridMultilevel"/>
    <w:tmpl w:val="FD3462D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28069D1"/>
    <w:multiLevelType w:val="hybridMultilevel"/>
    <w:tmpl w:val="90E07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3293AD9"/>
    <w:multiLevelType w:val="hybridMultilevel"/>
    <w:tmpl w:val="8A160DC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44744631"/>
    <w:multiLevelType w:val="hybridMultilevel"/>
    <w:tmpl w:val="41F8340A"/>
    <w:lvl w:ilvl="0" w:tplc="DFE28DEE">
      <w:start w:val="1"/>
      <w:numFmt w:val="decimal"/>
      <w:lvlText w:val="%1."/>
      <w:lvlJc w:val="left"/>
      <w:pPr>
        <w:ind w:left="720" w:hanging="360"/>
      </w:pPr>
      <w:rPr>
        <w:rFonts w:asciiTheme="minorHAnsi" w:eastAsia="Times New Roman" w:hAnsiTheme="minorHAnsi" w:cstheme="minorHAnsi"/>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72A4E60"/>
    <w:multiLevelType w:val="hybridMultilevel"/>
    <w:tmpl w:val="12DE39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94775C7"/>
    <w:multiLevelType w:val="hybridMultilevel"/>
    <w:tmpl w:val="A7FAC79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AED17BC"/>
    <w:multiLevelType w:val="hybridMultilevel"/>
    <w:tmpl w:val="3244B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DC70C5B"/>
    <w:multiLevelType w:val="hybridMultilevel"/>
    <w:tmpl w:val="7C7899E8"/>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33" w15:restartNumberingAfterBreak="0">
    <w:nsid w:val="4E886F13"/>
    <w:multiLevelType w:val="hybridMultilevel"/>
    <w:tmpl w:val="0DBE6F7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36D3C01"/>
    <w:multiLevelType w:val="hybridMultilevel"/>
    <w:tmpl w:val="56B84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8433AC8"/>
    <w:multiLevelType w:val="hybridMultilevel"/>
    <w:tmpl w:val="F88012A6"/>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62C26C11"/>
    <w:multiLevelType w:val="hybridMultilevel"/>
    <w:tmpl w:val="1CD2F4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51C41AA"/>
    <w:multiLevelType w:val="hybridMultilevel"/>
    <w:tmpl w:val="CAAEF6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6E4A624B"/>
    <w:multiLevelType w:val="hybridMultilevel"/>
    <w:tmpl w:val="64B615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70C5045F"/>
    <w:multiLevelType w:val="hybridMultilevel"/>
    <w:tmpl w:val="89E6A4A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5A10065"/>
    <w:multiLevelType w:val="hybridMultilevel"/>
    <w:tmpl w:val="81B2261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80A57FB"/>
    <w:multiLevelType w:val="hybridMultilevel"/>
    <w:tmpl w:val="F1ECAFB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10"/>
  </w:num>
  <w:num w:numId="3">
    <w:abstractNumId w:val="37"/>
  </w:num>
  <w:num w:numId="4">
    <w:abstractNumId w:val="36"/>
  </w:num>
  <w:num w:numId="5">
    <w:abstractNumId w:val="28"/>
  </w:num>
  <w:num w:numId="6">
    <w:abstractNumId w:val="26"/>
  </w:num>
  <w:num w:numId="7">
    <w:abstractNumId w:val="15"/>
  </w:num>
  <w:num w:numId="8">
    <w:abstractNumId w:val="19"/>
  </w:num>
  <w:num w:numId="9">
    <w:abstractNumId w:val="6"/>
  </w:num>
  <w:num w:numId="10">
    <w:abstractNumId w:val="20"/>
  </w:num>
  <w:num w:numId="11">
    <w:abstractNumId w:val="5"/>
  </w:num>
  <w:num w:numId="12">
    <w:abstractNumId w:val="29"/>
  </w:num>
  <w:num w:numId="13">
    <w:abstractNumId w:val="18"/>
  </w:num>
  <w:num w:numId="14">
    <w:abstractNumId w:val="8"/>
  </w:num>
  <w:num w:numId="15">
    <w:abstractNumId w:val="22"/>
  </w:num>
  <w:num w:numId="16">
    <w:abstractNumId w:val="38"/>
  </w:num>
  <w:num w:numId="17">
    <w:abstractNumId w:val="4"/>
  </w:num>
  <w:num w:numId="18">
    <w:abstractNumId w:val="33"/>
  </w:num>
  <w:num w:numId="19">
    <w:abstractNumId w:val="30"/>
  </w:num>
  <w:num w:numId="20">
    <w:abstractNumId w:val="9"/>
  </w:num>
  <w:num w:numId="21">
    <w:abstractNumId w:val="2"/>
  </w:num>
  <w:num w:numId="22">
    <w:abstractNumId w:val="23"/>
  </w:num>
  <w:num w:numId="23">
    <w:abstractNumId w:val="11"/>
  </w:num>
  <w:num w:numId="24">
    <w:abstractNumId w:val="21"/>
  </w:num>
  <w:num w:numId="25">
    <w:abstractNumId w:val="7"/>
  </w:num>
  <w:num w:numId="26">
    <w:abstractNumId w:val="14"/>
  </w:num>
  <w:num w:numId="27">
    <w:abstractNumId w:val="16"/>
  </w:num>
  <w:num w:numId="28">
    <w:abstractNumId w:val="34"/>
  </w:num>
  <w:num w:numId="29">
    <w:abstractNumId w:val="39"/>
  </w:num>
  <w:num w:numId="30">
    <w:abstractNumId w:val="40"/>
  </w:num>
  <w:num w:numId="31">
    <w:abstractNumId w:val="41"/>
  </w:num>
  <w:num w:numId="32">
    <w:abstractNumId w:val="0"/>
  </w:num>
  <w:num w:numId="33">
    <w:abstractNumId w:val="27"/>
  </w:num>
  <w:num w:numId="34">
    <w:abstractNumId w:val="3"/>
  </w:num>
  <w:num w:numId="35">
    <w:abstractNumId w:val="1"/>
  </w:num>
  <w:num w:numId="36">
    <w:abstractNumId w:val="35"/>
  </w:num>
  <w:num w:numId="37">
    <w:abstractNumId w:val="13"/>
  </w:num>
  <w:num w:numId="38">
    <w:abstractNumId w:val="32"/>
  </w:num>
  <w:num w:numId="39">
    <w:abstractNumId w:val="12"/>
  </w:num>
  <w:num w:numId="40">
    <w:abstractNumId w:val="31"/>
  </w:num>
  <w:num w:numId="41">
    <w:abstractNumId w:val="25"/>
  </w:num>
  <w:num w:numId="4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3EB"/>
    <w:rsid w:val="000270D2"/>
    <w:rsid w:val="00032807"/>
    <w:rsid w:val="00065652"/>
    <w:rsid w:val="0006727E"/>
    <w:rsid w:val="000674D0"/>
    <w:rsid w:val="00080017"/>
    <w:rsid w:val="000A3AE6"/>
    <w:rsid w:val="000E42E9"/>
    <w:rsid w:val="00100519"/>
    <w:rsid w:val="00107592"/>
    <w:rsid w:val="00130538"/>
    <w:rsid w:val="0014615D"/>
    <w:rsid w:val="00194194"/>
    <w:rsid w:val="002104AB"/>
    <w:rsid w:val="00217B14"/>
    <w:rsid w:val="002373EB"/>
    <w:rsid w:val="002F6D81"/>
    <w:rsid w:val="0035451F"/>
    <w:rsid w:val="003A14C9"/>
    <w:rsid w:val="003F0536"/>
    <w:rsid w:val="00405EB3"/>
    <w:rsid w:val="0041020D"/>
    <w:rsid w:val="00424F37"/>
    <w:rsid w:val="00435835"/>
    <w:rsid w:val="00492CB9"/>
    <w:rsid w:val="004A29C5"/>
    <w:rsid w:val="004A3237"/>
    <w:rsid w:val="004B44CF"/>
    <w:rsid w:val="004F0193"/>
    <w:rsid w:val="00583362"/>
    <w:rsid w:val="00597EE9"/>
    <w:rsid w:val="005C0637"/>
    <w:rsid w:val="005E5024"/>
    <w:rsid w:val="00612B84"/>
    <w:rsid w:val="00617A7D"/>
    <w:rsid w:val="006851D8"/>
    <w:rsid w:val="006E73D6"/>
    <w:rsid w:val="006F4871"/>
    <w:rsid w:val="00706911"/>
    <w:rsid w:val="00716C47"/>
    <w:rsid w:val="00761053"/>
    <w:rsid w:val="007656AF"/>
    <w:rsid w:val="0079745F"/>
    <w:rsid w:val="007B4A06"/>
    <w:rsid w:val="007E3EBB"/>
    <w:rsid w:val="00862412"/>
    <w:rsid w:val="00882249"/>
    <w:rsid w:val="00896625"/>
    <w:rsid w:val="008E2531"/>
    <w:rsid w:val="008E4783"/>
    <w:rsid w:val="00903483"/>
    <w:rsid w:val="00916C07"/>
    <w:rsid w:val="009200C5"/>
    <w:rsid w:val="009275DB"/>
    <w:rsid w:val="00927EC7"/>
    <w:rsid w:val="00930DD8"/>
    <w:rsid w:val="00931EE3"/>
    <w:rsid w:val="0095699E"/>
    <w:rsid w:val="009C7845"/>
    <w:rsid w:val="00A32798"/>
    <w:rsid w:val="00A3367F"/>
    <w:rsid w:val="00AD75E3"/>
    <w:rsid w:val="00B34DD6"/>
    <w:rsid w:val="00B36D32"/>
    <w:rsid w:val="00B835D9"/>
    <w:rsid w:val="00B85B89"/>
    <w:rsid w:val="00BD039D"/>
    <w:rsid w:val="00BD2D95"/>
    <w:rsid w:val="00BE4D6A"/>
    <w:rsid w:val="00BF1D9E"/>
    <w:rsid w:val="00C3280B"/>
    <w:rsid w:val="00C40CE4"/>
    <w:rsid w:val="00C67FA8"/>
    <w:rsid w:val="00C74DEC"/>
    <w:rsid w:val="00C81FCE"/>
    <w:rsid w:val="00CA4560"/>
    <w:rsid w:val="00CA494B"/>
    <w:rsid w:val="00CD0240"/>
    <w:rsid w:val="00CF57CD"/>
    <w:rsid w:val="00D11756"/>
    <w:rsid w:val="00D51EE4"/>
    <w:rsid w:val="00E80C8B"/>
    <w:rsid w:val="00E8200D"/>
    <w:rsid w:val="00E8511C"/>
    <w:rsid w:val="00EE77BC"/>
    <w:rsid w:val="00EF58F2"/>
    <w:rsid w:val="00F16784"/>
    <w:rsid w:val="00F61246"/>
    <w:rsid w:val="00F64D69"/>
    <w:rsid w:val="00FD27E6"/>
    <w:rsid w:val="00FF03DE"/>
    <w:rsid w:val="00FF3C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CAF20"/>
  <w15:chartTrackingRefBased/>
  <w15:docId w15:val="{2C4E10A2-F497-47F6-AF87-BD5E0A945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73EB"/>
    <w:pPr>
      <w:spacing w:after="200" w:line="276" w:lineRule="auto"/>
    </w:pPr>
  </w:style>
  <w:style w:type="paragraph" w:styleId="Heading1">
    <w:name w:val="heading 1"/>
    <w:basedOn w:val="Normal"/>
    <w:link w:val="Heading1Char"/>
    <w:uiPriority w:val="9"/>
    <w:qFormat/>
    <w:rsid w:val="0035451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73EB"/>
    <w:pPr>
      <w:ind w:left="720"/>
      <w:contextualSpacing/>
    </w:pPr>
  </w:style>
  <w:style w:type="paragraph" w:styleId="Header">
    <w:name w:val="header"/>
    <w:basedOn w:val="Normal"/>
    <w:link w:val="HeaderChar"/>
    <w:uiPriority w:val="99"/>
    <w:unhideWhenUsed/>
    <w:rsid w:val="00217B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7B14"/>
  </w:style>
  <w:style w:type="paragraph" w:styleId="Footer">
    <w:name w:val="footer"/>
    <w:basedOn w:val="Normal"/>
    <w:link w:val="FooterChar"/>
    <w:uiPriority w:val="99"/>
    <w:unhideWhenUsed/>
    <w:rsid w:val="00217B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7B14"/>
  </w:style>
  <w:style w:type="table" w:styleId="TableGrid">
    <w:name w:val="Table Grid"/>
    <w:basedOn w:val="TableNormal"/>
    <w:uiPriority w:val="39"/>
    <w:rsid w:val="00617A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656AF"/>
    <w:rPr>
      <w:color w:val="0563C1" w:themeColor="hyperlink"/>
      <w:u w:val="single"/>
    </w:rPr>
  </w:style>
  <w:style w:type="character" w:customStyle="1" w:styleId="newblue-arguments-footnotes-link">
    <w:name w:val="newblue-arguments-footnotes-link"/>
    <w:basedOn w:val="DefaultParagraphFont"/>
    <w:rsid w:val="002104AB"/>
  </w:style>
  <w:style w:type="paragraph" w:styleId="BalloonText">
    <w:name w:val="Balloon Text"/>
    <w:basedOn w:val="Normal"/>
    <w:link w:val="BalloonTextChar"/>
    <w:uiPriority w:val="99"/>
    <w:semiHidden/>
    <w:unhideWhenUsed/>
    <w:rsid w:val="00405E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5EB3"/>
    <w:rPr>
      <w:rFonts w:ascii="Segoe UI" w:hAnsi="Segoe UI" w:cs="Segoe UI"/>
      <w:sz w:val="18"/>
      <w:szCs w:val="18"/>
    </w:rPr>
  </w:style>
  <w:style w:type="character" w:customStyle="1" w:styleId="Heading1Char">
    <w:name w:val="Heading 1 Char"/>
    <w:basedOn w:val="DefaultParagraphFont"/>
    <w:link w:val="Heading1"/>
    <w:uiPriority w:val="9"/>
    <w:rsid w:val="0035451F"/>
    <w:rPr>
      <w:rFonts w:ascii="Times New Roman" w:eastAsia="Times New Roman" w:hAnsi="Times New Roman" w:cs="Times New Roman"/>
      <w:b/>
      <w:bCs/>
      <w:kern w:val="36"/>
      <w:sz w:val="48"/>
      <w:szCs w:val="48"/>
    </w:rPr>
  </w:style>
  <w:style w:type="character" w:customStyle="1" w:styleId="story-author">
    <w:name w:val="story-author"/>
    <w:basedOn w:val="DefaultParagraphFont"/>
    <w:rsid w:val="0035451F"/>
  </w:style>
  <w:style w:type="character" w:customStyle="1" w:styleId="story-author-position">
    <w:name w:val="story-author-position"/>
    <w:basedOn w:val="DefaultParagraphFont"/>
    <w:rsid w:val="0035451F"/>
  </w:style>
  <w:style w:type="character" w:customStyle="1" w:styleId="story-via">
    <w:name w:val="story-via"/>
    <w:basedOn w:val="DefaultParagraphFont"/>
    <w:rsid w:val="0035451F"/>
  </w:style>
  <w:style w:type="paragraph" w:styleId="NormalWeb">
    <w:name w:val="Normal (Web)"/>
    <w:basedOn w:val="Normal"/>
    <w:uiPriority w:val="99"/>
    <w:unhideWhenUsed/>
    <w:rsid w:val="0035451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5451F"/>
    <w:rPr>
      <w:b/>
      <w:bCs/>
    </w:rPr>
  </w:style>
  <w:style w:type="character" w:styleId="FollowedHyperlink">
    <w:name w:val="FollowedHyperlink"/>
    <w:basedOn w:val="DefaultParagraphFont"/>
    <w:uiPriority w:val="99"/>
    <w:semiHidden/>
    <w:unhideWhenUsed/>
    <w:rsid w:val="0008001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ocialnetworking.procon.org" TargetMode="External"/><Relationship Id="rId13" Type="http://schemas.openxmlformats.org/officeDocument/2006/relationships/hyperlink" Target="https://globalnews.ca/news/4816850/social-media-hate-maxime-comtois-onilne-abuse/" TargetMode="External"/><Relationship Id="rId18" Type="http://schemas.openxmlformats.org/officeDocument/2006/relationships/hyperlink" Target="https://Greenshirtday.ca"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pennerj@douglascollege.ca" TargetMode="External"/><Relationship Id="rId12" Type="http://schemas.openxmlformats.org/officeDocument/2006/relationships/hyperlink" Target="https://globalnews.ca/author/jessica-vomiero/" TargetMode="External"/><Relationship Id="rId17" Type="http://schemas.openxmlformats.org/officeDocument/2006/relationships/hyperlink" Target="https://hbmfund.com/" TargetMode="External"/><Relationship Id="rId2" Type="http://schemas.openxmlformats.org/officeDocument/2006/relationships/styles" Target="styles.xml"/><Relationship Id="rId16" Type="http://schemas.openxmlformats.org/officeDocument/2006/relationships/hyperlink" Target="https://www.thestar.com/news/gta/2018/04/12/how-social-media-helped-canadians-show-their-support-for-those-grieving-the-loss-of-the-humboldt-broncos-killed-in-a-terrible-crash.html"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ocialnetworking.procon.org" TargetMode="External"/><Relationship Id="rId5" Type="http://schemas.openxmlformats.org/officeDocument/2006/relationships/footnotes" Target="footnotes.xml"/><Relationship Id="rId15" Type="http://schemas.openxmlformats.org/officeDocument/2006/relationships/hyperlink" Target="https://theconversation.com/adoration-and-abuse-how-virtual-maltreatment-harms-athletes-40389" TargetMode="External"/><Relationship Id="rId10" Type="http://schemas.openxmlformats.org/officeDocument/2006/relationships/hyperlink" Target="https://socialnetworking.procon.org"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socialnetworking.procon.org" TargetMode="External"/><Relationship Id="rId14" Type="http://schemas.openxmlformats.org/officeDocument/2006/relationships/hyperlink" Target="https://theconversation.com/adoration-and-abuse-how-virtual-maltreatment-harms-athletes-4038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16</Pages>
  <Words>5518</Words>
  <Characters>31453</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Penner, Janice</dc:creator>
  <cp:keywords/>
  <dc:description/>
  <cp:lastModifiedBy>Penner, Janice</cp:lastModifiedBy>
  <cp:revision>4</cp:revision>
  <cp:lastPrinted>2019-10-08T22:38:00Z</cp:lastPrinted>
  <dcterms:created xsi:type="dcterms:W3CDTF">2019-10-08T22:03:00Z</dcterms:created>
  <dcterms:modified xsi:type="dcterms:W3CDTF">2019-10-08T22:38:00Z</dcterms:modified>
</cp:coreProperties>
</file>